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60" w:rsidRPr="002D7172" w:rsidRDefault="00825460" w:rsidP="00825460">
      <w:pPr>
        <w:jc w:val="center"/>
      </w:pPr>
      <w:r w:rsidRPr="002D7172">
        <w:t xml:space="preserve">УПРАВЛЕНИЕ ОБРАЗОВАНИЯ АДМИНИСТРАЦИИ </w:t>
      </w:r>
    </w:p>
    <w:p w:rsidR="00825460" w:rsidRPr="002D7172" w:rsidRDefault="00825460" w:rsidP="00825460">
      <w:pPr>
        <w:jc w:val="center"/>
      </w:pPr>
      <w:r w:rsidRPr="002D7172">
        <w:t>МУНИЦИПАЛЬНОГО ОКРУГА  «УСИНСК» РЕСПУБЛИКИ КОМИ</w:t>
      </w:r>
    </w:p>
    <w:p w:rsidR="00825460" w:rsidRPr="002D7172" w:rsidRDefault="00825460" w:rsidP="00825460">
      <w:pPr>
        <w:jc w:val="center"/>
      </w:pPr>
      <w:r w:rsidRPr="002D7172">
        <w:t>КОМИ РЕСПУБЛИКАСА «УСИНСК» МУНИЦИПАЛЬНÖЙ КЫТШЛÖН</w:t>
      </w:r>
    </w:p>
    <w:p w:rsidR="00825460" w:rsidRPr="002D7172" w:rsidRDefault="00825460" w:rsidP="00825460">
      <w:pPr>
        <w:jc w:val="center"/>
      </w:pPr>
      <w:r w:rsidRPr="002D7172">
        <w:t>АДМИНИСТРАЦИЯЫН ВЕЛÖДÖМÖН  ВЕСЬКÖДЛАН</w:t>
      </w:r>
      <w:proofErr w:type="gramStart"/>
      <w:r w:rsidRPr="002D7172">
        <w:t>I</w:t>
      </w:r>
      <w:proofErr w:type="gramEnd"/>
      <w:r w:rsidRPr="002D7172">
        <w:t>Н</w:t>
      </w:r>
    </w:p>
    <w:p w:rsidR="00086EBD" w:rsidRDefault="00086EBD"/>
    <w:p w:rsidR="00086EBD" w:rsidRDefault="00086EBD"/>
    <w:tbl>
      <w:tblPr>
        <w:tblpPr w:leftFromText="180" w:rightFromText="180" w:vertAnchor="text" w:horzAnchor="margin" w:tblpY="40"/>
        <w:tblW w:w="0" w:type="auto"/>
        <w:tblLook w:val="01E0" w:firstRow="1" w:lastRow="1" w:firstColumn="1" w:lastColumn="1" w:noHBand="0" w:noVBand="0"/>
      </w:tblPr>
      <w:tblGrid>
        <w:gridCol w:w="3971"/>
        <w:gridCol w:w="1420"/>
        <w:gridCol w:w="4180"/>
      </w:tblGrid>
      <w:tr w:rsidR="00086EBD" w:rsidRPr="00C93242" w:rsidTr="00086EBD">
        <w:trPr>
          <w:trHeight w:val="878"/>
        </w:trPr>
        <w:tc>
          <w:tcPr>
            <w:tcW w:w="3971" w:type="dxa"/>
            <w:shd w:val="clear" w:color="auto" w:fill="auto"/>
          </w:tcPr>
          <w:p w:rsidR="00086EBD" w:rsidRPr="00C93242" w:rsidRDefault="00086EBD" w:rsidP="00086E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242">
              <w:rPr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086EBD" w:rsidRPr="00C93242" w:rsidRDefault="00086EBD" w:rsidP="00086E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242">
              <w:rPr>
                <w:sz w:val="20"/>
                <w:szCs w:val="20"/>
              </w:rPr>
              <w:t xml:space="preserve">"Средняя общеобразовательная школа" </w:t>
            </w:r>
          </w:p>
          <w:p w:rsidR="00086EBD" w:rsidRPr="00C93242" w:rsidRDefault="00086EBD" w:rsidP="00086E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93242">
              <w:rPr>
                <w:sz w:val="20"/>
                <w:szCs w:val="20"/>
              </w:rPr>
              <w:t>с</w:t>
            </w:r>
            <w:proofErr w:type="gramEnd"/>
            <w:r w:rsidRPr="00C93242">
              <w:rPr>
                <w:sz w:val="20"/>
                <w:szCs w:val="20"/>
              </w:rPr>
              <w:t xml:space="preserve">. Усть-Уса </w:t>
            </w:r>
          </w:p>
        </w:tc>
        <w:tc>
          <w:tcPr>
            <w:tcW w:w="1420" w:type="dxa"/>
            <w:shd w:val="clear" w:color="auto" w:fill="auto"/>
          </w:tcPr>
          <w:p w:rsidR="00086EBD" w:rsidRPr="00C93242" w:rsidRDefault="00086EBD" w:rsidP="00086EBD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i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16FDD49" wp14:editId="0B890640">
                  <wp:extent cx="457200" cy="542925"/>
                  <wp:effectExtent l="19050" t="0" r="0" b="0"/>
                  <wp:docPr id="15" name="Рисунок 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0" w:type="dxa"/>
            <w:shd w:val="clear" w:color="auto" w:fill="auto"/>
          </w:tcPr>
          <w:p w:rsidR="00086EBD" w:rsidRPr="00C93242" w:rsidRDefault="00086EBD" w:rsidP="00086E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93242">
              <w:rPr>
                <w:sz w:val="20"/>
                <w:szCs w:val="20"/>
              </w:rPr>
              <w:t>Муниципальнöй</w:t>
            </w:r>
            <w:proofErr w:type="spellEnd"/>
            <w:r w:rsidR="00820847">
              <w:rPr>
                <w:sz w:val="20"/>
                <w:szCs w:val="20"/>
              </w:rPr>
              <w:t xml:space="preserve"> </w:t>
            </w:r>
            <w:proofErr w:type="spellStart"/>
            <w:r w:rsidRPr="00C93242">
              <w:rPr>
                <w:sz w:val="20"/>
                <w:szCs w:val="20"/>
              </w:rPr>
              <w:t>бюджетнöй</w:t>
            </w:r>
            <w:proofErr w:type="spellEnd"/>
            <w:r w:rsidR="00820847">
              <w:rPr>
                <w:sz w:val="20"/>
                <w:szCs w:val="20"/>
              </w:rPr>
              <w:t xml:space="preserve"> </w:t>
            </w:r>
            <w:proofErr w:type="spellStart"/>
            <w:r w:rsidRPr="00C93242">
              <w:rPr>
                <w:sz w:val="20"/>
                <w:szCs w:val="20"/>
              </w:rPr>
              <w:t>общеобразовательнöй</w:t>
            </w:r>
            <w:proofErr w:type="spellEnd"/>
            <w:r w:rsidR="00820847">
              <w:rPr>
                <w:sz w:val="20"/>
                <w:szCs w:val="20"/>
              </w:rPr>
              <w:t xml:space="preserve"> </w:t>
            </w:r>
            <w:proofErr w:type="spellStart"/>
            <w:r w:rsidRPr="00C93242">
              <w:rPr>
                <w:sz w:val="20"/>
                <w:szCs w:val="20"/>
              </w:rPr>
              <w:t>велöдан</w:t>
            </w:r>
            <w:proofErr w:type="spellEnd"/>
            <w:proofErr w:type="gramStart"/>
            <w:r w:rsidRPr="00C93242">
              <w:rPr>
                <w:sz w:val="20"/>
                <w:szCs w:val="20"/>
                <w:lang w:val="en-US"/>
              </w:rPr>
              <w:t>i</w:t>
            </w:r>
            <w:proofErr w:type="gramEnd"/>
            <w:r w:rsidRPr="00C93242">
              <w:rPr>
                <w:sz w:val="20"/>
                <w:szCs w:val="20"/>
              </w:rPr>
              <w:t>н</w:t>
            </w:r>
          </w:p>
          <w:p w:rsidR="00086EBD" w:rsidRPr="00C93242" w:rsidRDefault="00086EBD" w:rsidP="00086E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242">
              <w:rPr>
                <w:sz w:val="20"/>
                <w:szCs w:val="20"/>
              </w:rPr>
              <w:t>«</w:t>
            </w:r>
            <w:proofErr w:type="spellStart"/>
            <w:r w:rsidRPr="00C93242">
              <w:rPr>
                <w:sz w:val="20"/>
                <w:szCs w:val="20"/>
              </w:rPr>
              <w:t>Общеобразовательнöй</w:t>
            </w:r>
            <w:proofErr w:type="spellEnd"/>
            <w:r w:rsidRPr="00C93242">
              <w:rPr>
                <w:sz w:val="20"/>
                <w:szCs w:val="20"/>
              </w:rPr>
              <w:t xml:space="preserve"> </w:t>
            </w:r>
            <w:proofErr w:type="spellStart"/>
            <w:r w:rsidRPr="00C93242">
              <w:rPr>
                <w:sz w:val="20"/>
                <w:szCs w:val="20"/>
              </w:rPr>
              <w:t>шö</w:t>
            </w:r>
            <w:proofErr w:type="gramStart"/>
            <w:r w:rsidRPr="00C93242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C93242">
              <w:rPr>
                <w:sz w:val="20"/>
                <w:szCs w:val="20"/>
              </w:rPr>
              <w:t xml:space="preserve"> школа» </w:t>
            </w:r>
          </w:p>
          <w:p w:rsidR="00086EBD" w:rsidRPr="00C93242" w:rsidRDefault="00086EBD" w:rsidP="00086E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93242">
              <w:rPr>
                <w:sz w:val="20"/>
                <w:szCs w:val="20"/>
              </w:rPr>
              <w:t>Усвавом</w:t>
            </w:r>
            <w:proofErr w:type="spellEnd"/>
            <w:r w:rsidRPr="00C93242">
              <w:rPr>
                <w:sz w:val="20"/>
                <w:szCs w:val="20"/>
              </w:rPr>
              <w:t xml:space="preserve"> </w:t>
            </w:r>
            <w:proofErr w:type="spellStart"/>
            <w:r w:rsidRPr="00C93242">
              <w:rPr>
                <w:sz w:val="20"/>
                <w:szCs w:val="20"/>
              </w:rPr>
              <w:t>сикт</w:t>
            </w:r>
            <w:proofErr w:type="spellEnd"/>
          </w:p>
        </w:tc>
      </w:tr>
    </w:tbl>
    <w:p w:rsidR="00064531" w:rsidRPr="003424BE" w:rsidRDefault="00064531" w:rsidP="00064531">
      <w:pPr>
        <w:pStyle w:val="aa"/>
        <w:jc w:val="left"/>
        <w:rPr>
          <w:rFonts w:ascii="Times New Roman" w:hAnsi="Times New Roman" w:cs="Times New Roman"/>
          <w:b w:val="0"/>
          <w:bCs w:val="0"/>
        </w:rPr>
      </w:pPr>
    </w:p>
    <w:tbl>
      <w:tblPr>
        <w:tblW w:w="9530" w:type="dxa"/>
        <w:jc w:val="center"/>
        <w:tblInd w:w="-132" w:type="dxa"/>
        <w:tblLook w:val="01E0" w:firstRow="1" w:lastRow="1" w:firstColumn="1" w:lastColumn="1" w:noHBand="0" w:noVBand="0"/>
      </w:tblPr>
      <w:tblGrid>
        <w:gridCol w:w="4394"/>
        <w:gridCol w:w="5136"/>
      </w:tblGrid>
      <w:tr w:rsidR="00086EBD" w:rsidRPr="00C82719" w:rsidTr="00156F8B">
        <w:trPr>
          <w:jc w:val="center"/>
        </w:trPr>
        <w:tc>
          <w:tcPr>
            <w:tcW w:w="4394" w:type="dxa"/>
          </w:tcPr>
          <w:p w:rsidR="00086EBD" w:rsidRPr="00C82719" w:rsidRDefault="00086EBD" w:rsidP="00156F8B">
            <w:pPr>
              <w:pStyle w:val="aa"/>
              <w:jc w:val="left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</w:p>
          <w:p w:rsidR="00086EBD" w:rsidRPr="00C82719" w:rsidRDefault="00086EBD" w:rsidP="00156F8B">
            <w:pPr>
              <w:pStyle w:val="aa"/>
              <w:jc w:val="left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</w:p>
          <w:p w:rsidR="00086EBD" w:rsidRPr="00C82719" w:rsidRDefault="00086EBD" w:rsidP="00156F8B">
            <w:pPr>
              <w:pStyle w:val="aa"/>
              <w:jc w:val="left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</w:p>
          <w:p w:rsidR="00086EBD" w:rsidRPr="00C82719" w:rsidRDefault="00086EBD" w:rsidP="00156F8B">
            <w:pPr>
              <w:pStyle w:val="aa"/>
              <w:jc w:val="left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C8271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Рассмотрено</w:t>
            </w:r>
          </w:p>
          <w:p w:rsidR="00086EBD" w:rsidRPr="00C82719" w:rsidRDefault="00086EBD" w:rsidP="00156F8B">
            <w:pPr>
              <w:pStyle w:val="aa"/>
              <w:jc w:val="left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C8271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методическим советом школы</w:t>
            </w:r>
          </w:p>
          <w:p w:rsidR="00086EBD" w:rsidRPr="00C82719" w:rsidRDefault="00086EBD" w:rsidP="00156F8B">
            <w:pPr>
              <w:pStyle w:val="aa"/>
              <w:jc w:val="left"/>
              <w:rPr>
                <w:rFonts w:asciiTheme="majorBidi" w:hAnsiTheme="majorBidi" w:cstheme="majorBidi"/>
                <w:b w:val="0"/>
                <w:bCs w:val="0"/>
              </w:rPr>
            </w:pPr>
            <w:r w:rsidRPr="00C8271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Протокол № 4 от 06.06.2023</w:t>
            </w:r>
          </w:p>
        </w:tc>
        <w:tc>
          <w:tcPr>
            <w:tcW w:w="5136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3"/>
              <w:gridCol w:w="3307"/>
            </w:tblGrid>
            <w:tr w:rsidR="00086EBD" w:rsidRPr="00C82719" w:rsidTr="00156F8B">
              <w:tc>
                <w:tcPr>
                  <w:tcW w:w="1613" w:type="dxa"/>
                  <w:hideMark/>
                </w:tcPr>
                <w:p w:rsidR="00086EBD" w:rsidRPr="00C82719" w:rsidRDefault="00086EBD" w:rsidP="00156F8B">
                  <w:pPr>
                    <w:pStyle w:val="aa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lang w:eastAsia="en-US"/>
                    </w:rPr>
                  </w:pPr>
                  <w:r w:rsidRPr="007E3CDF"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115570</wp:posOffset>
                        </wp:positionH>
                        <wp:positionV relativeFrom="paragraph">
                          <wp:posOffset>20320</wp:posOffset>
                        </wp:positionV>
                        <wp:extent cx="2647315" cy="1884045"/>
                        <wp:effectExtent l="0" t="0" r="0" b="0"/>
                        <wp:wrapNone/>
                        <wp:docPr id="2" name="Рисунок 3" descr="C:\Users\PC\AppData\Local\Microsoft\Windows\INetCache\Content.Word\Печать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C\AppData\Local\Microsoft\Windows\INetCache\Content.Word\Печать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7315" cy="1884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07" w:type="dxa"/>
                  <w:hideMark/>
                </w:tcPr>
                <w:p w:rsidR="00086EBD" w:rsidRPr="00C82719" w:rsidRDefault="00086EBD" w:rsidP="00156F8B">
                  <w:pPr>
                    <w:pStyle w:val="aa"/>
                    <w:jc w:val="right"/>
                    <w:rPr>
                      <w:rFonts w:ascii="Times New Roman" w:hAnsi="Times New Roman" w:cs="Times New Roman"/>
                      <w:b w:val="0"/>
                      <w:bCs w:val="0"/>
                      <w:lang w:eastAsia="en-US"/>
                    </w:rPr>
                  </w:pPr>
                </w:p>
                <w:p w:rsidR="00086EBD" w:rsidRPr="00C82719" w:rsidRDefault="00086EBD" w:rsidP="00156F8B">
                  <w:pPr>
                    <w:pStyle w:val="aa"/>
                    <w:jc w:val="right"/>
                    <w:rPr>
                      <w:rFonts w:ascii="Times New Roman" w:hAnsi="Times New Roman" w:cs="Times New Roman"/>
                      <w:b w:val="0"/>
                      <w:bCs w:val="0"/>
                      <w:lang w:eastAsia="en-US"/>
                    </w:rPr>
                  </w:pPr>
                </w:p>
                <w:p w:rsidR="00086EBD" w:rsidRPr="00C82719" w:rsidRDefault="00086EBD" w:rsidP="00156F8B">
                  <w:pPr>
                    <w:pStyle w:val="aa"/>
                    <w:jc w:val="right"/>
                    <w:rPr>
                      <w:rFonts w:ascii="Times New Roman" w:hAnsi="Times New Roman" w:cs="Times New Roman"/>
                      <w:b w:val="0"/>
                      <w:bCs w:val="0"/>
                      <w:lang w:eastAsia="en-US"/>
                    </w:rPr>
                  </w:pPr>
                </w:p>
                <w:p w:rsidR="00086EBD" w:rsidRPr="00C82719" w:rsidRDefault="00086EBD" w:rsidP="00156F8B">
                  <w:pPr>
                    <w:pStyle w:val="aa"/>
                    <w:jc w:val="right"/>
                    <w:rPr>
                      <w:rFonts w:ascii="Times New Roman" w:hAnsi="Times New Roman" w:cs="Times New Roman"/>
                      <w:b w:val="0"/>
                      <w:bCs w:val="0"/>
                      <w:lang w:eastAsia="en-US"/>
                    </w:rPr>
                  </w:pPr>
                  <w:r w:rsidRPr="00C82719">
                    <w:rPr>
                      <w:rFonts w:ascii="Times New Roman" w:hAnsi="Times New Roman" w:cs="Times New Roman"/>
                      <w:b w:val="0"/>
                      <w:bCs w:val="0"/>
                      <w:lang w:eastAsia="en-US"/>
                    </w:rPr>
                    <w:t>Утверждаю</w:t>
                  </w:r>
                </w:p>
                <w:p w:rsidR="00086EBD" w:rsidRPr="00C82719" w:rsidRDefault="00086EBD" w:rsidP="00156F8B">
                  <w:pPr>
                    <w:pStyle w:val="aa"/>
                    <w:jc w:val="right"/>
                    <w:rPr>
                      <w:rFonts w:ascii="Times New Roman" w:hAnsi="Times New Roman" w:cs="Times New Roman"/>
                      <w:b w:val="0"/>
                      <w:bCs w:val="0"/>
                      <w:lang w:eastAsia="en-US"/>
                    </w:rPr>
                  </w:pPr>
                  <w:r w:rsidRPr="00C82719">
                    <w:rPr>
                      <w:rFonts w:ascii="Times New Roman" w:hAnsi="Times New Roman" w:cs="Times New Roman"/>
                      <w:b w:val="0"/>
                      <w:bCs w:val="0"/>
                      <w:lang w:eastAsia="en-US"/>
                    </w:rPr>
                    <w:t>Директор школы</w:t>
                  </w:r>
                </w:p>
                <w:p w:rsidR="00086EBD" w:rsidRPr="00C82719" w:rsidRDefault="00086EBD" w:rsidP="00156F8B">
                  <w:pPr>
                    <w:pStyle w:val="aa"/>
                    <w:jc w:val="right"/>
                    <w:rPr>
                      <w:rFonts w:ascii="Times New Roman" w:hAnsi="Times New Roman" w:cs="Times New Roman"/>
                      <w:b w:val="0"/>
                      <w:bCs w:val="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lang w:eastAsia="en-US"/>
                    </w:rPr>
                    <w:t>____________</w:t>
                  </w:r>
                  <w:r w:rsidRPr="00C82719">
                    <w:rPr>
                      <w:rFonts w:ascii="Times New Roman" w:hAnsi="Times New Roman" w:cs="Times New Roman"/>
                      <w:b w:val="0"/>
                      <w:bCs w:val="0"/>
                      <w:lang w:eastAsia="en-US"/>
                    </w:rPr>
                    <w:t xml:space="preserve"> Е.В. </w:t>
                  </w:r>
                  <w:proofErr w:type="spellStart"/>
                  <w:r w:rsidRPr="00C82719">
                    <w:rPr>
                      <w:rFonts w:ascii="Times New Roman" w:hAnsi="Times New Roman" w:cs="Times New Roman"/>
                      <w:b w:val="0"/>
                      <w:bCs w:val="0"/>
                      <w:lang w:eastAsia="en-US"/>
                    </w:rPr>
                    <w:t>Дьячкова</w:t>
                  </w:r>
                  <w:proofErr w:type="spellEnd"/>
                </w:p>
                <w:p w:rsidR="00086EBD" w:rsidRPr="00C82719" w:rsidRDefault="00086EBD" w:rsidP="00156F8B">
                  <w:pPr>
                    <w:pStyle w:val="aa"/>
                    <w:jc w:val="right"/>
                    <w:rPr>
                      <w:rFonts w:ascii="Times New Roman" w:hAnsi="Times New Roman" w:cs="Times New Roman"/>
                      <w:b w:val="0"/>
                      <w:bCs w:val="0"/>
                      <w:lang w:eastAsia="en-US"/>
                    </w:rPr>
                  </w:pPr>
                  <w:r w:rsidRPr="00C82719">
                    <w:rPr>
                      <w:rFonts w:ascii="Times New Roman" w:hAnsi="Times New Roman" w:cs="Times New Roman"/>
                      <w:b w:val="0"/>
                      <w:bCs w:val="0"/>
                      <w:lang w:eastAsia="en-US"/>
                    </w:rPr>
                    <w:t xml:space="preserve">Приказ № 235 от 06. 06.2023  </w:t>
                  </w:r>
                </w:p>
              </w:tc>
            </w:tr>
          </w:tbl>
          <w:p w:rsidR="00086EBD" w:rsidRPr="00C82719" w:rsidRDefault="00086EBD" w:rsidP="00156F8B">
            <w:pPr>
              <w:pStyle w:val="aa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</w:tbl>
    <w:p w:rsidR="00064531" w:rsidRDefault="00064531" w:rsidP="00064531">
      <w:pPr>
        <w:pStyle w:val="aa"/>
        <w:jc w:val="left"/>
        <w:rPr>
          <w:rFonts w:ascii="Times New Roman" w:hAnsi="Times New Roman" w:cs="Times New Roman"/>
          <w:b w:val="0"/>
          <w:bCs w:val="0"/>
          <w:sz w:val="40"/>
          <w:szCs w:val="40"/>
        </w:rPr>
      </w:pPr>
    </w:p>
    <w:p w:rsidR="00064531" w:rsidRDefault="00064531" w:rsidP="00064531">
      <w:pPr>
        <w:pStyle w:val="aa"/>
        <w:jc w:val="left"/>
        <w:rPr>
          <w:rFonts w:ascii="Times New Roman" w:hAnsi="Times New Roman" w:cs="Times New Roman"/>
          <w:b w:val="0"/>
          <w:bCs w:val="0"/>
          <w:sz w:val="40"/>
          <w:szCs w:val="40"/>
        </w:rPr>
      </w:pPr>
    </w:p>
    <w:p w:rsidR="00064531" w:rsidRDefault="00064531" w:rsidP="00064531">
      <w:pPr>
        <w:pStyle w:val="aa"/>
        <w:jc w:val="left"/>
        <w:rPr>
          <w:rFonts w:ascii="Times New Roman" w:hAnsi="Times New Roman" w:cs="Times New Roman"/>
          <w:b w:val="0"/>
          <w:bCs w:val="0"/>
          <w:sz w:val="40"/>
          <w:szCs w:val="40"/>
        </w:rPr>
      </w:pPr>
    </w:p>
    <w:p w:rsidR="00064531" w:rsidRDefault="00064531" w:rsidP="00064531">
      <w:pPr>
        <w:pStyle w:val="aa"/>
        <w:jc w:val="left"/>
        <w:rPr>
          <w:rFonts w:ascii="Times New Roman" w:hAnsi="Times New Roman" w:cs="Times New Roman"/>
          <w:b w:val="0"/>
          <w:bCs w:val="0"/>
          <w:sz w:val="40"/>
          <w:szCs w:val="40"/>
        </w:rPr>
      </w:pPr>
    </w:p>
    <w:p w:rsidR="00064531" w:rsidRPr="00086EBD" w:rsidRDefault="00064531" w:rsidP="00064531">
      <w:pPr>
        <w:pStyle w:val="2"/>
        <w:spacing w:line="240" w:lineRule="auto"/>
        <w:rPr>
          <w:sz w:val="24"/>
        </w:rPr>
      </w:pPr>
      <w:r w:rsidRPr="00086EBD">
        <w:rPr>
          <w:sz w:val="24"/>
        </w:rPr>
        <w:t xml:space="preserve">Дополнительная </w:t>
      </w:r>
    </w:p>
    <w:p w:rsidR="00064531" w:rsidRPr="00086EBD" w:rsidRDefault="00064531" w:rsidP="00064531">
      <w:pPr>
        <w:pStyle w:val="2"/>
        <w:spacing w:line="240" w:lineRule="auto"/>
        <w:rPr>
          <w:sz w:val="24"/>
        </w:rPr>
      </w:pPr>
      <w:r w:rsidRPr="00086EBD">
        <w:rPr>
          <w:sz w:val="24"/>
        </w:rPr>
        <w:t>общеразвивающая программа</w:t>
      </w:r>
      <w:r w:rsidR="00D92338">
        <w:rPr>
          <w:sz w:val="24"/>
        </w:rPr>
        <w:t xml:space="preserve"> </w:t>
      </w:r>
      <w:r w:rsidRPr="00086EBD">
        <w:rPr>
          <w:sz w:val="24"/>
        </w:rPr>
        <w:t>«</w:t>
      </w:r>
      <w:r w:rsidR="00156F8B">
        <w:rPr>
          <w:sz w:val="24"/>
        </w:rPr>
        <w:t>Мини-футбол</w:t>
      </w:r>
      <w:r w:rsidRPr="00086EBD">
        <w:rPr>
          <w:sz w:val="24"/>
        </w:rPr>
        <w:t>»</w:t>
      </w:r>
    </w:p>
    <w:p w:rsidR="00064531" w:rsidRPr="00086EBD" w:rsidRDefault="00064531" w:rsidP="00064531">
      <w:pPr>
        <w:rPr>
          <w:b/>
        </w:rPr>
      </w:pPr>
    </w:p>
    <w:p w:rsidR="00064531" w:rsidRPr="00086EBD" w:rsidRDefault="00064531" w:rsidP="00064531">
      <w:pPr>
        <w:rPr>
          <w:b/>
        </w:rPr>
      </w:pPr>
    </w:p>
    <w:p w:rsidR="00064531" w:rsidRPr="00086EBD" w:rsidRDefault="00064531" w:rsidP="00064531">
      <w:pPr>
        <w:pStyle w:val="aa"/>
        <w:jc w:val="left"/>
        <w:rPr>
          <w:rFonts w:ascii="Times New Roman" w:hAnsi="Times New Roman" w:cs="Times New Roman"/>
          <w:shadow/>
        </w:rPr>
      </w:pPr>
    </w:p>
    <w:p w:rsidR="00064531" w:rsidRPr="00086EBD" w:rsidRDefault="00064531" w:rsidP="00064531">
      <w:pPr>
        <w:pStyle w:val="aa"/>
        <w:jc w:val="left"/>
        <w:rPr>
          <w:rFonts w:ascii="Times New Roman" w:hAnsi="Times New Roman" w:cs="Times New Roman"/>
          <w:shadow/>
        </w:rPr>
      </w:pPr>
    </w:p>
    <w:p w:rsidR="00064531" w:rsidRPr="007E5F4A" w:rsidRDefault="00064531" w:rsidP="00064531">
      <w:pPr>
        <w:pStyle w:val="aa"/>
        <w:jc w:val="left"/>
        <w:rPr>
          <w:rFonts w:ascii="Times New Roman" w:hAnsi="Times New Roman" w:cs="Times New Roman"/>
          <w:shadow/>
          <w:sz w:val="28"/>
          <w:szCs w:val="28"/>
        </w:rPr>
      </w:pPr>
    </w:p>
    <w:p w:rsidR="00064531" w:rsidRDefault="00064531" w:rsidP="00064531">
      <w:pPr>
        <w:pStyle w:val="aa"/>
        <w:jc w:val="left"/>
        <w:rPr>
          <w:color w:val="000000"/>
          <w:sz w:val="20"/>
          <w:szCs w:val="20"/>
          <w:shd w:val="clear" w:color="auto" w:fill="FFFFFF"/>
        </w:rPr>
      </w:pPr>
    </w:p>
    <w:p w:rsidR="009413D2" w:rsidRDefault="009413D2" w:rsidP="00064531">
      <w:pPr>
        <w:pStyle w:val="aa"/>
        <w:jc w:val="left"/>
        <w:rPr>
          <w:color w:val="000000"/>
          <w:sz w:val="20"/>
          <w:szCs w:val="20"/>
          <w:shd w:val="clear" w:color="auto" w:fill="FFFFFF"/>
        </w:rPr>
      </w:pPr>
    </w:p>
    <w:p w:rsidR="009413D2" w:rsidRDefault="009413D2" w:rsidP="00064531">
      <w:pPr>
        <w:pStyle w:val="aa"/>
        <w:jc w:val="left"/>
        <w:rPr>
          <w:color w:val="000000"/>
          <w:sz w:val="20"/>
          <w:szCs w:val="20"/>
          <w:shd w:val="clear" w:color="auto" w:fill="FFFFFF"/>
        </w:rPr>
      </w:pPr>
    </w:p>
    <w:p w:rsidR="009413D2" w:rsidRDefault="009413D2" w:rsidP="00064531">
      <w:pPr>
        <w:pStyle w:val="aa"/>
        <w:jc w:val="left"/>
        <w:rPr>
          <w:color w:val="000000"/>
          <w:sz w:val="20"/>
          <w:szCs w:val="20"/>
          <w:shd w:val="clear" w:color="auto" w:fill="FFFFFF"/>
        </w:rPr>
      </w:pPr>
    </w:p>
    <w:p w:rsidR="009413D2" w:rsidRPr="007E5F4A" w:rsidRDefault="009413D2" w:rsidP="00064531">
      <w:pPr>
        <w:pStyle w:val="aa"/>
        <w:jc w:val="left"/>
        <w:rPr>
          <w:rFonts w:ascii="Times New Roman" w:hAnsi="Times New Roman" w:cs="Times New Roman"/>
          <w:b w:val="0"/>
          <w:shadow/>
          <w:sz w:val="28"/>
          <w:szCs w:val="28"/>
        </w:rPr>
      </w:pPr>
    </w:p>
    <w:p w:rsidR="00064531" w:rsidRPr="007E5F4A" w:rsidRDefault="00064531" w:rsidP="00064531">
      <w:pPr>
        <w:pStyle w:val="aa"/>
        <w:jc w:val="left"/>
        <w:rPr>
          <w:rFonts w:ascii="Times New Roman" w:hAnsi="Times New Roman" w:cs="Times New Roman"/>
          <w:b w:val="0"/>
          <w:shadow/>
          <w:sz w:val="28"/>
          <w:szCs w:val="28"/>
        </w:rPr>
      </w:pPr>
    </w:p>
    <w:p w:rsidR="00064531" w:rsidRPr="007E5F4A" w:rsidRDefault="00064531" w:rsidP="00064531">
      <w:pPr>
        <w:pStyle w:val="aa"/>
        <w:rPr>
          <w:rFonts w:ascii="Times New Roman" w:hAnsi="Times New Roman" w:cs="Times New Roman"/>
          <w:b w:val="0"/>
          <w:shadow/>
          <w:sz w:val="28"/>
          <w:szCs w:val="28"/>
        </w:rPr>
      </w:pPr>
    </w:p>
    <w:p w:rsidR="00064531" w:rsidRPr="00D92E95" w:rsidRDefault="00156F8B" w:rsidP="00064531">
      <w:pPr>
        <w:jc w:val="right"/>
        <w:rPr>
          <w:b/>
        </w:rPr>
      </w:pPr>
      <w:r>
        <w:t>Возраст детей 9-12</w:t>
      </w:r>
      <w:r w:rsidR="00064531" w:rsidRPr="00D92E95">
        <w:t xml:space="preserve"> лет</w:t>
      </w:r>
    </w:p>
    <w:p w:rsidR="00064531" w:rsidRPr="00D92E95" w:rsidRDefault="00156F8B" w:rsidP="00064531">
      <w:pPr>
        <w:jc w:val="right"/>
        <w:rPr>
          <w:b/>
        </w:rPr>
      </w:pPr>
      <w:r>
        <w:t>Срок реализации 1</w:t>
      </w:r>
      <w:r w:rsidR="00935BDC">
        <w:t xml:space="preserve"> </w:t>
      </w:r>
      <w:r w:rsidR="00064531" w:rsidRPr="00D92E95">
        <w:t xml:space="preserve"> год</w:t>
      </w:r>
    </w:p>
    <w:p w:rsidR="00064531" w:rsidRPr="00D92E95" w:rsidRDefault="00064531" w:rsidP="00064531">
      <w:pPr>
        <w:jc w:val="right"/>
        <w:rPr>
          <w:b/>
          <w:shadow/>
        </w:rPr>
      </w:pPr>
    </w:p>
    <w:p w:rsidR="00064531" w:rsidRPr="00D92E95" w:rsidRDefault="00064531" w:rsidP="00064531">
      <w:pPr>
        <w:jc w:val="right"/>
        <w:rPr>
          <w:i/>
          <w:shadow/>
        </w:rPr>
      </w:pPr>
    </w:p>
    <w:p w:rsidR="00064531" w:rsidRPr="00D92E95" w:rsidRDefault="00064531" w:rsidP="00064531">
      <w:pPr>
        <w:jc w:val="right"/>
      </w:pPr>
      <w:r w:rsidRPr="00D92E95">
        <w:t xml:space="preserve">Составитель: </w:t>
      </w:r>
    </w:p>
    <w:p w:rsidR="002C6848" w:rsidRPr="00D92E95" w:rsidRDefault="00156F8B" w:rsidP="002C6848">
      <w:pPr>
        <w:jc w:val="right"/>
        <w:rPr>
          <w:b/>
          <w:shadow/>
        </w:rPr>
      </w:pPr>
      <w:r>
        <w:t>Волков Вячеслав Аркадьевич,</w:t>
      </w:r>
    </w:p>
    <w:p w:rsidR="00064531" w:rsidRPr="00D92E95" w:rsidRDefault="00156F8B" w:rsidP="00064531">
      <w:pPr>
        <w:jc w:val="right"/>
      </w:pPr>
      <w:r>
        <w:t>Педагог дополнительного образования</w:t>
      </w:r>
    </w:p>
    <w:p w:rsidR="00064531" w:rsidRPr="00D92E95" w:rsidRDefault="00064531" w:rsidP="00064531">
      <w:pPr>
        <w:jc w:val="right"/>
        <w:rPr>
          <w:b/>
          <w:shadow/>
        </w:rPr>
      </w:pPr>
    </w:p>
    <w:p w:rsidR="00064531" w:rsidRPr="00D92E95" w:rsidRDefault="00064531" w:rsidP="00064531">
      <w:pPr>
        <w:jc w:val="right"/>
        <w:rPr>
          <w:i/>
          <w:shadow/>
        </w:rPr>
      </w:pPr>
    </w:p>
    <w:p w:rsidR="00064531" w:rsidRDefault="00064531" w:rsidP="00064531">
      <w:pPr>
        <w:jc w:val="right"/>
        <w:rPr>
          <w:i/>
          <w:shadow/>
        </w:rPr>
      </w:pPr>
    </w:p>
    <w:p w:rsidR="00064531" w:rsidRPr="00086EBD" w:rsidRDefault="00064531" w:rsidP="00064531">
      <w:pPr>
        <w:jc w:val="right"/>
        <w:rPr>
          <w:b/>
          <w:i/>
          <w:shadow/>
        </w:rPr>
      </w:pPr>
    </w:p>
    <w:p w:rsidR="00064531" w:rsidRPr="00D92E95" w:rsidRDefault="00064531" w:rsidP="00064531">
      <w:pPr>
        <w:jc w:val="center"/>
        <w:rPr>
          <w:b/>
        </w:rPr>
      </w:pPr>
      <w:r w:rsidRPr="00D92E95">
        <w:t>село Усть-Уса</w:t>
      </w:r>
    </w:p>
    <w:p w:rsidR="00064531" w:rsidRPr="00D92E95" w:rsidRDefault="00086EBD" w:rsidP="00064531">
      <w:pPr>
        <w:jc w:val="center"/>
        <w:rPr>
          <w:b/>
        </w:rPr>
      </w:pPr>
      <w:r>
        <w:t xml:space="preserve">2023 </w:t>
      </w:r>
      <w:r w:rsidR="00064531" w:rsidRPr="00D92E95">
        <w:t>г</w:t>
      </w:r>
      <w:r w:rsidR="00064531">
        <w:t>.</w:t>
      </w:r>
    </w:p>
    <w:p w:rsidR="007E5F4A" w:rsidRDefault="007E5F4A" w:rsidP="00D816B1"/>
    <w:p w:rsidR="00015B37" w:rsidRDefault="00015B37" w:rsidP="00015B37">
      <w:pPr>
        <w:pStyle w:val="a8"/>
        <w:jc w:val="center"/>
        <w:rPr>
          <w:b/>
        </w:rPr>
      </w:pPr>
      <w:r w:rsidRPr="00015B37">
        <w:rPr>
          <w:b/>
        </w:rPr>
        <w:lastRenderedPageBreak/>
        <w:t>Пояснительная записка</w:t>
      </w:r>
    </w:p>
    <w:p w:rsidR="00443D60" w:rsidRPr="00015B37" w:rsidRDefault="00443D60" w:rsidP="00015B37">
      <w:pPr>
        <w:pStyle w:val="a8"/>
        <w:jc w:val="center"/>
        <w:rPr>
          <w:b/>
        </w:rPr>
      </w:pPr>
    </w:p>
    <w:p w:rsidR="00156F8B" w:rsidRPr="00D359A0" w:rsidRDefault="00156F8B" w:rsidP="00156F8B">
      <w:pPr>
        <w:shd w:val="clear" w:color="auto" w:fill="FFFFFF"/>
        <w:ind w:left="-284" w:firstLine="710"/>
        <w:jc w:val="center"/>
        <w:rPr>
          <w:rFonts w:eastAsia="Calibri"/>
          <w:sz w:val="28"/>
          <w:szCs w:val="28"/>
        </w:rPr>
      </w:pPr>
    </w:p>
    <w:p w:rsidR="00156F8B" w:rsidRPr="00E40DEE" w:rsidRDefault="00156F8B" w:rsidP="00156F8B">
      <w:pPr>
        <w:pStyle w:val="a3"/>
        <w:ind w:right="-178" w:firstLine="720"/>
        <w:rPr>
          <w:rFonts w:eastAsia="Calibri"/>
          <w:szCs w:val="24"/>
        </w:rPr>
      </w:pPr>
      <w:r w:rsidRPr="00E40DEE">
        <w:rPr>
          <w:rFonts w:eastAsia="Calibri"/>
          <w:szCs w:val="24"/>
        </w:rPr>
        <w:t xml:space="preserve">Рабочая программа </w:t>
      </w:r>
      <w:r w:rsidR="00825460">
        <w:rPr>
          <w:rFonts w:eastAsia="Calibri"/>
          <w:szCs w:val="24"/>
        </w:rPr>
        <w:t>«Мини-футбол</w:t>
      </w:r>
      <w:r w:rsidRPr="00E40DEE">
        <w:rPr>
          <w:rFonts w:eastAsia="Calibri"/>
          <w:szCs w:val="24"/>
        </w:rPr>
        <w:t>» разработана для занятий с обучающимися</w:t>
      </w:r>
      <w:r>
        <w:rPr>
          <w:rFonts w:eastAsia="Calibri"/>
          <w:szCs w:val="24"/>
        </w:rPr>
        <w:t xml:space="preserve"> 9-12 лет</w:t>
      </w:r>
      <w:r w:rsidRPr="00E40DEE">
        <w:rPr>
          <w:rFonts w:eastAsia="Calibri"/>
          <w:szCs w:val="24"/>
        </w:rPr>
        <w:t xml:space="preserve"> в соответствии с требованиями ФГОС ООО, на основе </w:t>
      </w:r>
      <w:r w:rsidRPr="00E40DEE">
        <w:rPr>
          <w:szCs w:val="24"/>
        </w:rPr>
        <w:t xml:space="preserve">примерной рабочей программы учебного предмета «Физическая культура» модуль «Футбол» авторы: </w:t>
      </w:r>
      <w:proofErr w:type="spellStart"/>
      <w:r w:rsidRPr="00E40DEE">
        <w:rPr>
          <w:szCs w:val="24"/>
        </w:rPr>
        <w:t>Грибачева</w:t>
      </w:r>
      <w:proofErr w:type="spellEnd"/>
      <w:r w:rsidRPr="00E40DEE">
        <w:rPr>
          <w:szCs w:val="24"/>
        </w:rPr>
        <w:t xml:space="preserve"> М.А., Анисимова М.В.</w:t>
      </w:r>
    </w:p>
    <w:p w:rsidR="00086EBD" w:rsidRDefault="00086EBD" w:rsidP="00086EBD">
      <w:pPr>
        <w:ind w:firstLine="851"/>
        <w:jc w:val="both"/>
      </w:pPr>
      <w:r>
        <w:t>Программа составлена с учётом:</w:t>
      </w:r>
    </w:p>
    <w:p w:rsidR="00086EBD" w:rsidRDefault="00086EBD" w:rsidP="00086EBD">
      <w:pPr>
        <w:ind w:right="-6"/>
        <w:jc w:val="both"/>
        <w:rPr>
          <w:color w:val="000000"/>
        </w:rPr>
      </w:pPr>
      <w:r>
        <w:rPr>
          <w:color w:val="000000"/>
        </w:rPr>
        <w:t xml:space="preserve">- Закона РФ от 29.12.2012 N 273-ФЗ "Об образовании в Российской Федерации", </w:t>
      </w:r>
    </w:p>
    <w:p w:rsidR="00086EBD" w:rsidRDefault="00086EBD" w:rsidP="00086EBD">
      <w:pPr>
        <w:ind w:right="-6"/>
        <w:jc w:val="both"/>
      </w:pPr>
      <w:r>
        <w:t>- Концепции развития дополнительного образования детей до 2030 года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 Федерации от 31 марта 2022 г. № 678-р)</w:t>
      </w:r>
    </w:p>
    <w:p w:rsidR="0076182B" w:rsidRDefault="00086EBD" w:rsidP="0076182B">
      <w:pPr>
        <w:ind w:right="-6"/>
        <w:jc w:val="both"/>
      </w:pPr>
      <w:proofErr w:type="gramStart"/>
      <w:r>
        <w:t>- Постановления Главного государственного санитарного врача Российской Федерации от 28 января 2021 г. № 2 «Об утверждении санитарных правил и норма СанПиН 1.2.3685-21 «Гигиенические нормативы и требования к обеспечению безопасности и (или) безвредности для человека факторов среды обитания» (раздел VI «Гигиенические нормативы по устройству, содержанию и режиму работы организаций воспитания и обучения, отдыха и о</w:t>
      </w:r>
      <w:r w:rsidR="0076182B">
        <w:t>здоровления детей и молодежи»)</w:t>
      </w:r>
      <w:proofErr w:type="gramEnd"/>
    </w:p>
    <w:p w:rsidR="0076182B" w:rsidRDefault="0076182B" w:rsidP="0076182B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</w:t>
      </w:r>
      <w:r>
        <w:rPr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Письма Министерства образования и науки Российской Федерации от 18.11.2015 г. № 09-3242 «Методические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ascii="Times New Roman" w:hAnsi="Times New Roman" w:cs="Times New Roman"/>
          <w:sz w:val="23"/>
          <w:szCs w:val="23"/>
        </w:rPr>
        <w:t>разноуровневые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программы)». </w:t>
      </w:r>
    </w:p>
    <w:p w:rsidR="0076182B" w:rsidRDefault="0076182B" w:rsidP="0076182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Письма Министерства образования и молодежной политики Республики Коми от 27.01.2016г. № 07-27/45 «Методические рекомендации по проектированию дополнительных общеобразовательных – дополнительных общеразвивающих программ в Республике Коми». </w:t>
      </w:r>
    </w:p>
    <w:p w:rsidR="0076182B" w:rsidRPr="0076182B" w:rsidRDefault="0076182B" w:rsidP="00086EBD">
      <w:pPr>
        <w:ind w:right="-6"/>
        <w:jc w:val="both"/>
        <w:rPr>
          <w:color w:val="000000"/>
        </w:rPr>
      </w:pPr>
    </w:p>
    <w:p w:rsidR="00443D60" w:rsidRDefault="009C4559" w:rsidP="009C4559">
      <w:pPr>
        <w:jc w:val="both"/>
      </w:pPr>
      <w:r>
        <w:tab/>
      </w:r>
      <w:r w:rsidR="00443D60">
        <w:rPr>
          <w:b/>
        </w:rPr>
        <w:t xml:space="preserve">Направленность </w:t>
      </w:r>
      <w:r w:rsidR="006E1D81">
        <w:t xml:space="preserve">- </w:t>
      </w:r>
      <w:r w:rsidR="00443D60" w:rsidRPr="003C71E4">
        <w:t>физкультурно-спортивная.</w:t>
      </w:r>
    </w:p>
    <w:p w:rsidR="00807CC5" w:rsidRPr="00015B37" w:rsidRDefault="00807CC5" w:rsidP="00807CC5">
      <w:pPr>
        <w:pStyle w:val="a8"/>
        <w:ind w:firstLine="708"/>
        <w:jc w:val="both"/>
        <w:rPr>
          <w:b/>
        </w:rPr>
      </w:pPr>
      <w:r>
        <w:rPr>
          <w:b/>
        </w:rPr>
        <w:t>Актуальность программы</w:t>
      </w:r>
    </w:p>
    <w:p w:rsidR="00807CC5" w:rsidRPr="001D1AA7" w:rsidRDefault="00807CC5" w:rsidP="00807CC5">
      <w:pPr>
        <w:jc w:val="both"/>
        <w:rPr>
          <w:sz w:val="20"/>
          <w:szCs w:val="20"/>
        </w:rPr>
      </w:pPr>
      <w:r w:rsidRPr="00015B37">
        <w:t>По мнени</w:t>
      </w:r>
      <w:r>
        <w:t>ю физиологов</w:t>
      </w:r>
      <w:r w:rsidRPr="00015B37">
        <w:t xml:space="preserve"> даже три урока  физической культуры в неделю, предусмотренные школьной программой и направленные на формирование новых двигательных умений и навыков, не могут в полной мере компенсировать дефицит двигательной активности, удовлетворить биологическую потребность детей в движениях.</w:t>
      </w:r>
      <w:r>
        <w:rPr>
          <w:szCs w:val="20"/>
        </w:rPr>
        <w:t xml:space="preserve"> Для  современных детей, ведущих </w:t>
      </w:r>
      <w:r w:rsidRPr="00C410BF">
        <w:rPr>
          <w:szCs w:val="20"/>
        </w:rPr>
        <w:t xml:space="preserve">малоподвижный образ жизни, вовлечение их в различные секции, в условиях агрессивной информационной среды, </w:t>
      </w:r>
      <w:r w:rsidRPr="00C410BF">
        <w:t xml:space="preserve">формирует  позитивную  психологию общения и коллективного взаимодействия, </w:t>
      </w:r>
      <w:r>
        <w:t xml:space="preserve">а </w:t>
      </w:r>
      <w:r w:rsidRPr="00C410BF">
        <w:t xml:space="preserve">занятия в кружке, секции способствуют </w:t>
      </w:r>
      <w:r w:rsidRPr="00C410BF">
        <w:rPr>
          <w:bCs/>
        </w:rPr>
        <w:t>повышени</w:t>
      </w:r>
      <w:r>
        <w:rPr>
          <w:bCs/>
        </w:rPr>
        <w:t>ю самооценки. Т</w:t>
      </w:r>
      <w:r w:rsidRPr="00C410BF">
        <w:rPr>
          <w:bCs/>
        </w:rPr>
        <w:t>ренируясь 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</w:p>
    <w:p w:rsidR="006E1D81" w:rsidRPr="006E1D81" w:rsidRDefault="006E1D81" w:rsidP="009C4559">
      <w:pPr>
        <w:pStyle w:val="a8"/>
        <w:ind w:firstLine="708"/>
        <w:jc w:val="both"/>
        <w:rPr>
          <w:b/>
        </w:rPr>
      </w:pPr>
      <w:r w:rsidRPr="006E1D81">
        <w:rPr>
          <w:b/>
        </w:rPr>
        <w:t xml:space="preserve">Новизна программы </w:t>
      </w:r>
      <w:r w:rsidRPr="006E1D81">
        <w:t>состоит в том, что призвана обеспечить направление дополнительного физкультурного образования учащихся с использованием способов двигател</w:t>
      </w:r>
      <w:r w:rsidR="00156F8B">
        <w:t>ьной деятельности из раздела «Мини-футбол</w:t>
      </w:r>
      <w:r w:rsidRPr="006E1D81">
        <w:t>».</w:t>
      </w:r>
    </w:p>
    <w:p w:rsidR="002C325D" w:rsidRDefault="00443D60" w:rsidP="001D1AA7">
      <w:pPr>
        <w:ind w:firstLine="708"/>
        <w:jc w:val="both"/>
        <w:rPr>
          <w:b/>
        </w:rPr>
      </w:pPr>
      <w:r w:rsidRPr="00443D60">
        <w:rPr>
          <w:b/>
        </w:rPr>
        <w:t>Отличительные способности</w:t>
      </w:r>
      <w:r w:rsidR="006E1D81">
        <w:rPr>
          <w:b/>
        </w:rPr>
        <w:t xml:space="preserve"> программы </w:t>
      </w:r>
    </w:p>
    <w:p w:rsidR="002A6833" w:rsidRPr="002A6833" w:rsidRDefault="00156F8B" w:rsidP="006E1D81">
      <w:pPr>
        <w:spacing w:line="100" w:lineRule="atLeast"/>
        <w:ind w:firstLine="708"/>
        <w:jc w:val="both"/>
        <w:rPr>
          <w:shd w:val="clear" w:color="auto" w:fill="FFFFFF"/>
        </w:rPr>
      </w:pPr>
      <w:r w:rsidRPr="002A6833">
        <w:rPr>
          <w:bCs/>
          <w:shd w:val="clear" w:color="auto" w:fill="FFFFFF"/>
        </w:rPr>
        <w:t>Отличительная</w:t>
      </w:r>
      <w:r w:rsidRPr="002A6833">
        <w:rPr>
          <w:shd w:val="clear" w:color="auto" w:fill="FFFFFF"/>
        </w:rPr>
        <w:t> </w:t>
      </w:r>
      <w:r w:rsidRPr="002A6833">
        <w:rPr>
          <w:bCs/>
          <w:shd w:val="clear" w:color="auto" w:fill="FFFFFF"/>
        </w:rPr>
        <w:t>особенность</w:t>
      </w:r>
      <w:r w:rsidRPr="002A6833">
        <w:rPr>
          <w:shd w:val="clear" w:color="auto" w:fill="FFFFFF"/>
        </w:rPr>
        <w:t> </w:t>
      </w:r>
      <w:r w:rsidRPr="002A6833">
        <w:rPr>
          <w:bCs/>
          <w:shd w:val="clear" w:color="auto" w:fill="FFFFFF"/>
        </w:rPr>
        <w:t>программы</w:t>
      </w:r>
      <w:r w:rsidRPr="002A6833">
        <w:rPr>
          <w:shd w:val="clear" w:color="auto" w:fill="FFFFFF"/>
        </w:rPr>
        <w:t> «</w:t>
      </w:r>
      <w:r w:rsidRPr="002A6833">
        <w:rPr>
          <w:bCs/>
          <w:shd w:val="clear" w:color="auto" w:fill="FFFFFF"/>
        </w:rPr>
        <w:t>Мини</w:t>
      </w:r>
      <w:r w:rsidRPr="002A6833">
        <w:rPr>
          <w:shd w:val="clear" w:color="auto" w:fill="FFFFFF"/>
        </w:rPr>
        <w:t>-</w:t>
      </w:r>
      <w:r w:rsidRPr="002A6833">
        <w:rPr>
          <w:bCs/>
          <w:shd w:val="clear" w:color="auto" w:fill="FFFFFF"/>
        </w:rPr>
        <w:t>футбол</w:t>
      </w:r>
      <w:r w:rsidRPr="002A6833">
        <w:rPr>
          <w:shd w:val="clear" w:color="auto" w:fill="FFFFFF"/>
        </w:rPr>
        <w:t>» в её социальной направленности. </w:t>
      </w:r>
      <w:r w:rsidRPr="002A6833">
        <w:rPr>
          <w:bCs/>
          <w:shd w:val="clear" w:color="auto" w:fill="FFFFFF"/>
        </w:rPr>
        <w:t>Программа</w:t>
      </w:r>
      <w:r w:rsidRPr="002A6833">
        <w:rPr>
          <w:shd w:val="clear" w:color="auto" w:fill="FFFFFF"/>
        </w:rPr>
        <w:t> предоставляет в</w:t>
      </w:r>
      <w:r w:rsidR="009413D2">
        <w:rPr>
          <w:shd w:val="clear" w:color="auto" w:fill="FFFFFF"/>
        </w:rPr>
        <w:t>озможности детям, достигшим 9-12</w:t>
      </w:r>
      <w:r w:rsidRPr="002A6833">
        <w:rPr>
          <w:shd w:val="clear" w:color="auto" w:fill="FFFFFF"/>
        </w:rPr>
        <w:t xml:space="preserve"> летнего возраста, но не получившим ранее практики занятий футболом или каким-либо другим видом спорта, имеющим различный уровень физической подготовки приобщиться к активным занятиям футболом, укрепить здоровье, получить социальную практику общения в детском коллективе.</w:t>
      </w:r>
    </w:p>
    <w:p w:rsidR="00443D60" w:rsidRDefault="00443D60" w:rsidP="006E1D81">
      <w:pPr>
        <w:spacing w:line="100" w:lineRule="atLeast"/>
        <w:ind w:firstLine="708"/>
        <w:jc w:val="both"/>
        <w:rPr>
          <w:color w:val="000000"/>
        </w:rPr>
      </w:pPr>
      <w:r>
        <w:rPr>
          <w:b/>
        </w:rPr>
        <w:t>Адреса</w:t>
      </w:r>
      <w:r w:rsidRPr="00443D60">
        <w:rPr>
          <w:b/>
        </w:rPr>
        <w:t xml:space="preserve">т программы </w:t>
      </w:r>
      <w:r w:rsidR="006E1D81">
        <w:rPr>
          <w:color w:val="000000"/>
        </w:rPr>
        <w:t>Возраст детей, участвующих в реализации</w:t>
      </w:r>
      <w:r w:rsidR="00825460">
        <w:rPr>
          <w:color w:val="000000"/>
        </w:rPr>
        <w:t xml:space="preserve"> </w:t>
      </w:r>
      <w:r w:rsidR="006E1D81">
        <w:rPr>
          <w:color w:val="000000"/>
        </w:rPr>
        <w:t>дополнительной</w:t>
      </w:r>
      <w:r w:rsidR="00825460">
        <w:rPr>
          <w:color w:val="000000"/>
        </w:rPr>
        <w:t xml:space="preserve"> </w:t>
      </w:r>
      <w:r w:rsidR="006E1D81">
        <w:rPr>
          <w:color w:val="000000"/>
        </w:rPr>
        <w:t xml:space="preserve">общеобразовательной  общеразвивающей программы  составляет  </w:t>
      </w:r>
      <w:r w:rsidR="002A6833">
        <w:rPr>
          <w:color w:val="000000"/>
        </w:rPr>
        <w:t xml:space="preserve">9- 12 </w:t>
      </w:r>
      <w:r w:rsidR="006E1D81">
        <w:rPr>
          <w:color w:val="000000"/>
        </w:rPr>
        <w:t xml:space="preserve">лет. </w:t>
      </w:r>
    </w:p>
    <w:p w:rsidR="002A6833" w:rsidRDefault="002A6833" w:rsidP="00E97B22">
      <w:pPr>
        <w:ind w:firstLine="709"/>
        <w:rPr>
          <w:rFonts w:asciiTheme="majorBidi" w:hAnsiTheme="majorBidi" w:cstheme="majorBidi"/>
          <w:b/>
        </w:rPr>
      </w:pPr>
    </w:p>
    <w:p w:rsidR="00A92B45" w:rsidRPr="002A6833" w:rsidRDefault="00E97B22" w:rsidP="002A6833">
      <w:pPr>
        <w:ind w:firstLine="709"/>
        <w:rPr>
          <w:rFonts w:asciiTheme="majorBidi" w:hAnsiTheme="majorBidi" w:cstheme="majorBidi"/>
          <w:b/>
        </w:rPr>
      </w:pPr>
      <w:r w:rsidRPr="00065812">
        <w:rPr>
          <w:rFonts w:asciiTheme="majorBidi" w:hAnsiTheme="majorBidi" w:cstheme="majorBidi"/>
          <w:b/>
        </w:rPr>
        <w:t>Вид программы по уровню освоения</w:t>
      </w:r>
      <w:r w:rsidR="002A6833">
        <w:rPr>
          <w:rFonts w:asciiTheme="majorBidi" w:hAnsiTheme="majorBidi" w:cstheme="majorBidi"/>
          <w:b/>
        </w:rPr>
        <w:t xml:space="preserve"> </w:t>
      </w:r>
      <w:r w:rsidR="00A92B45" w:rsidRPr="00A92B45">
        <w:rPr>
          <w:rFonts w:asciiTheme="majorBidi" w:hAnsiTheme="majorBidi" w:cstheme="majorBidi"/>
        </w:rPr>
        <w:t>стартовый (ознакомительный);</w:t>
      </w:r>
    </w:p>
    <w:p w:rsidR="00A92B45" w:rsidRPr="00A92B45" w:rsidRDefault="00A92B45" w:rsidP="00E97B22">
      <w:pPr>
        <w:ind w:firstLine="709"/>
        <w:rPr>
          <w:rFonts w:asciiTheme="majorBidi" w:hAnsiTheme="majorBidi" w:cstheme="majorBidi"/>
        </w:rPr>
      </w:pPr>
    </w:p>
    <w:p w:rsidR="00A92B45" w:rsidRDefault="00443D60" w:rsidP="002A6833">
      <w:pPr>
        <w:ind w:firstLine="708"/>
        <w:jc w:val="both"/>
      </w:pPr>
      <w:r>
        <w:rPr>
          <w:b/>
        </w:rPr>
        <w:t xml:space="preserve">Объём программы  </w:t>
      </w:r>
      <w:r w:rsidR="002A6833">
        <w:t xml:space="preserve">74 часа (37 недель), </w:t>
      </w:r>
      <w:r w:rsidR="00A92B45">
        <w:t>2 часа в неделю;</w:t>
      </w:r>
    </w:p>
    <w:p w:rsidR="00A92B45" w:rsidRDefault="00A92B45" w:rsidP="009C4559">
      <w:pPr>
        <w:ind w:firstLine="708"/>
        <w:jc w:val="both"/>
      </w:pPr>
    </w:p>
    <w:p w:rsidR="00E97B22" w:rsidRDefault="00E97B22" w:rsidP="00E97B22">
      <w:pPr>
        <w:ind w:firstLine="708"/>
        <w:jc w:val="both"/>
      </w:pPr>
      <w:r w:rsidRPr="00443D60">
        <w:rPr>
          <w:b/>
        </w:rPr>
        <w:lastRenderedPageBreak/>
        <w:t>Срок освоения</w:t>
      </w:r>
      <w:r w:rsidR="002A6833">
        <w:t xml:space="preserve"> 1  год</w:t>
      </w:r>
      <w:r w:rsidR="00935BDC">
        <w:t xml:space="preserve"> </w:t>
      </w:r>
      <w:r w:rsidR="00A92B45">
        <w:t>обучения.</w:t>
      </w:r>
    </w:p>
    <w:p w:rsidR="00A92B45" w:rsidRPr="00015B37" w:rsidRDefault="00A92B45" w:rsidP="00E97B22">
      <w:pPr>
        <w:ind w:firstLine="708"/>
        <w:jc w:val="both"/>
      </w:pPr>
    </w:p>
    <w:p w:rsidR="00443D60" w:rsidRPr="001061AF" w:rsidRDefault="00443D60" w:rsidP="00A92B45">
      <w:pPr>
        <w:ind w:firstLine="708"/>
        <w:jc w:val="both"/>
        <w:rPr>
          <w:color w:val="000000" w:themeColor="text1"/>
        </w:rPr>
      </w:pPr>
      <w:proofErr w:type="gramStart"/>
      <w:r>
        <w:rPr>
          <w:b/>
        </w:rPr>
        <w:t xml:space="preserve">Формы </w:t>
      </w:r>
      <w:r w:rsidR="00E97B22">
        <w:rPr>
          <w:b/>
        </w:rPr>
        <w:t>обучения</w:t>
      </w:r>
      <w:r w:rsidR="00D73B85">
        <w:rPr>
          <w:b/>
        </w:rPr>
        <w:t xml:space="preserve"> </w:t>
      </w:r>
      <w:bookmarkStart w:id="0" w:name="_GoBack"/>
      <w:bookmarkEnd w:id="0"/>
      <w:r w:rsidRPr="00015B37">
        <w:t>учебно-тренировочное занятие (фронтальный, групповой, поточный</w:t>
      </w:r>
      <w:r w:rsidR="001061AF">
        <w:t>, комбинированный, целостно-игровой</w:t>
      </w:r>
      <w:r w:rsidRPr="00015B37">
        <w:t>), учебно</w:t>
      </w:r>
      <w:r w:rsidR="001061AF">
        <w:t xml:space="preserve">-тренировочная  игра в </w:t>
      </w:r>
      <w:r w:rsidR="002A6833">
        <w:t>футбол</w:t>
      </w:r>
      <w:r w:rsidR="001061AF">
        <w:t>, о</w:t>
      </w:r>
      <w:r w:rsidR="001061AF" w:rsidRPr="001061AF">
        <w:rPr>
          <w:color w:val="000000" w:themeColor="text1"/>
          <w:shd w:val="clear" w:color="auto" w:fill="FFFFFF"/>
        </w:rPr>
        <w:t>днонаправленные занятия</w:t>
      </w:r>
      <w:r w:rsidR="001061AF">
        <w:rPr>
          <w:color w:val="000000" w:themeColor="text1"/>
          <w:shd w:val="clear" w:color="auto" w:fill="FFFFFF"/>
        </w:rPr>
        <w:t>,</w:t>
      </w:r>
      <w:r w:rsidR="00D73B85">
        <w:rPr>
          <w:color w:val="000000" w:themeColor="text1"/>
          <w:shd w:val="clear" w:color="auto" w:fill="FFFFFF"/>
        </w:rPr>
        <w:t xml:space="preserve"> </w:t>
      </w:r>
      <w:r w:rsidR="001061AF">
        <w:rPr>
          <w:color w:val="000000" w:themeColor="text1"/>
          <w:shd w:val="clear" w:color="auto" w:fill="FFFFFF"/>
        </w:rPr>
        <w:t>к</w:t>
      </w:r>
      <w:r w:rsidR="001061AF" w:rsidRPr="001061AF">
        <w:rPr>
          <w:color w:val="000000" w:themeColor="text1"/>
          <w:shd w:val="clear" w:color="auto" w:fill="FFFFFF"/>
        </w:rPr>
        <w:t>онтрольные занятия</w:t>
      </w:r>
      <w:r w:rsidR="001061AF">
        <w:rPr>
          <w:color w:val="000000" w:themeColor="text1"/>
          <w:shd w:val="clear" w:color="auto" w:fill="FFFFFF"/>
        </w:rPr>
        <w:t xml:space="preserve">. </w:t>
      </w:r>
      <w:proofErr w:type="gramEnd"/>
    </w:p>
    <w:p w:rsidR="00A92B45" w:rsidRPr="001061AF" w:rsidRDefault="00A92B45" w:rsidP="00A92B45">
      <w:pPr>
        <w:ind w:firstLine="708"/>
        <w:jc w:val="both"/>
        <w:rPr>
          <w:color w:val="000000" w:themeColor="text1"/>
        </w:rPr>
      </w:pPr>
    </w:p>
    <w:p w:rsidR="00A92B45" w:rsidRDefault="00443D60" w:rsidP="009C4559">
      <w:pPr>
        <w:ind w:firstLine="708"/>
        <w:jc w:val="both"/>
      </w:pPr>
      <w:r>
        <w:rPr>
          <w:b/>
        </w:rPr>
        <w:t xml:space="preserve">Режим занятий </w:t>
      </w:r>
    </w:p>
    <w:p w:rsidR="00A92B45" w:rsidRPr="00540869" w:rsidRDefault="002A6833" w:rsidP="009C4559">
      <w:pPr>
        <w:ind w:firstLine="708"/>
        <w:jc w:val="both"/>
      </w:pPr>
      <w:r>
        <w:t>1 группа – 2</w:t>
      </w:r>
      <w:r w:rsidR="00A92B45" w:rsidRPr="00540869">
        <w:t xml:space="preserve"> раз</w:t>
      </w:r>
      <w:r>
        <w:t>а</w:t>
      </w:r>
      <w:r w:rsidR="00A92B45" w:rsidRPr="00540869">
        <w:t xml:space="preserve"> в неделю</w:t>
      </w:r>
      <w:r w:rsidR="00540869" w:rsidRPr="00540869">
        <w:t xml:space="preserve"> </w:t>
      </w:r>
      <w:r w:rsidR="00A92B45" w:rsidRPr="00540869">
        <w:t>по 40 минут, количество детей в группе – 12 чел.</w:t>
      </w:r>
    </w:p>
    <w:p w:rsidR="004F3B8C" w:rsidRPr="00015B37" w:rsidRDefault="004F3B8C" w:rsidP="00015B37">
      <w:pPr>
        <w:jc w:val="center"/>
        <w:rPr>
          <w:i/>
          <w:iCs/>
        </w:rPr>
      </w:pPr>
    </w:p>
    <w:p w:rsidR="00E309F2" w:rsidRDefault="00443D60" w:rsidP="00015B37">
      <w:pPr>
        <w:jc w:val="center"/>
        <w:rPr>
          <w:b/>
        </w:rPr>
      </w:pPr>
      <w:r>
        <w:rPr>
          <w:b/>
        </w:rPr>
        <w:t>Цель и задачи программы</w:t>
      </w:r>
    </w:p>
    <w:p w:rsidR="00644140" w:rsidRPr="00015B37" w:rsidRDefault="00644140" w:rsidP="00015B37">
      <w:pPr>
        <w:jc w:val="center"/>
        <w:rPr>
          <w:b/>
        </w:rPr>
      </w:pPr>
    </w:p>
    <w:p w:rsidR="002A6833" w:rsidRPr="002A6833" w:rsidRDefault="00E309F2" w:rsidP="002A6833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A6833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2A6833" w:rsidRPr="002A6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833" w:rsidRPr="002A6833">
        <w:rPr>
          <w:rFonts w:ascii="Times New Roman" w:hAnsi="Times New Roman" w:cs="Times New Roman"/>
          <w:color w:val="000000"/>
          <w:sz w:val="24"/>
          <w:szCs w:val="24"/>
        </w:rPr>
        <w:t>- формирование культуры здорового и безопасного образа жизни, укрепление здоровья учащихся, гармоническое физическое развитие, достижение и поддержание высокой работоспособности;</w:t>
      </w:r>
    </w:p>
    <w:p w:rsidR="002A6833" w:rsidRPr="002A6833" w:rsidRDefault="002A6833" w:rsidP="002A6833">
      <w:pPr>
        <w:shd w:val="clear" w:color="auto" w:fill="FFFFFF"/>
        <w:rPr>
          <w:color w:val="000000"/>
        </w:rPr>
      </w:pPr>
      <w:r w:rsidRPr="002A6833">
        <w:rPr>
          <w:color w:val="000000"/>
        </w:rPr>
        <w:t>- воспитание у занимающихся нравственных и волевых качеств;</w:t>
      </w:r>
    </w:p>
    <w:p w:rsidR="002A6833" w:rsidRPr="002A6833" w:rsidRDefault="002A6833" w:rsidP="002A6833">
      <w:pPr>
        <w:shd w:val="clear" w:color="auto" w:fill="FFFFFF"/>
        <w:rPr>
          <w:color w:val="000000"/>
        </w:rPr>
      </w:pPr>
      <w:r w:rsidRPr="002A6833">
        <w:rPr>
          <w:color w:val="000000"/>
        </w:rPr>
        <w:t>- формирование жизненно важных двигательных навыков и умений, применение их в различных условиях;</w:t>
      </w:r>
    </w:p>
    <w:p w:rsidR="002A6833" w:rsidRPr="002A6833" w:rsidRDefault="002A6833" w:rsidP="002A6833">
      <w:pPr>
        <w:shd w:val="clear" w:color="auto" w:fill="FFFFFF"/>
        <w:rPr>
          <w:color w:val="000000"/>
        </w:rPr>
      </w:pPr>
      <w:r w:rsidRPr="002A6833">
        <w:rPr>
          <w:color w:val="000000"/>
        </w:rPr>
        <w:t>- развитие у занимающихся основных двигательных качеств, к способности к оценке силовых, пространственных и временных параметров движений,</w:t>
      </w:r>
    </w:p>
    <w:p w:rsidR="002A6833" w:rsidRDefault="002A6833" w:rsidP="002A6833">
      <w:pPr>
        <w:shd w:val="clear" w:color="auto" w:fill="FFFFFF"/>
        <w:rPr>
          <w:color w:val="000000"/>
        </w:rPr>
      </w:pPr>
      <w:r w:rsidRPr="002A6833">
        <w:rPr>
          <w:color w:val="000000"/>
        </w:rPr>
        <w:t>- формирование умений самостоятельно заниматься физическими упражнениями, воспитание потребности в личном физическом совершенствовании.</w:t>
      </w:r>
    </w:p>
    <w:p w:rsidR="002A6833" w:rsidRDefault="002A6833" w:rsidP="002A6833">
      <w:pPr>
        <w:ind w:right="96"/>
        <w:jc w:val="both"/>
        <w:rPr>
          <w:color w:val="000000"/>
        </w:rPr>
      </w:pPr>
    </w:p>
    <w:p w:rsidR="00E309F2" w:rsidRPr="001D1AA7" w:rsidRDefault="00E309F2" w:rsidP="002A6833">
      <w:pPr>
        <w:ind w:right="96"/>
        <w:jc w:val="both"/>
        <w:rPr>
          <w:b/>
        </w:rPr>
      </w:pPr>
      <w:r w:rsidRPr="001D1AA7">
        <w:rPr>
          <w:b/>
        </w:rPr>
        <w:t xml:space="preserve">Задачи </w:t>
      </w:r>
      <w:r w:rsidR="001D1AA7" w:rsidRPr="001D1AA7">
        <w:rPr>
          <w:b/>
        </w:rPr>
        <w:t>программы</w:t>
      </w:r>
    </w:p>
    <w:p w:rsidR="002A6833" w:rsidRPr="002A6833" w:rsidRDefault="002A6833" w:rsidP="002A6833">
      <w:pPr>
        <w:shd w:val="clear" w:color="auto" w:fill="FFFFFF"/>
        <w:rPr>
          <w:color w:val="000000"/>
          <w:u w:val="single"/>
        </w:rPr>
      </w:pPr>
      <w:r w:rsidRPr="002A6833">
        <w:rPr>
          <w:iCs/>
          <w:color w:val="000000"/>
          <w:u w:val="single"/>
        </w:rPr>
        <w:t>Образовательные:</w:t>
      </w:r>
    </w:p>
    <w:p w:rsidR="002A6833" w:rsidRPr="002A6833" w:rsidRDefault="002A6833" w:rsidP="002A6833">
      <w:pPr>
        <w:numPr>
          <w:ilvl w:val="0"/>
          <w:numId w:val="38"/>
        </w:numPr>
        <w:shd w:val="clear" w:color="auto" w:fill="FFFFFF"/>
        <w:rPr>
          <w:color w:val="000000"/>
        </w:rPr>
      </w:pPr>
      <w:r w:rsidRPr="002A6833">
        <w:rPr>
          <w:color w:val="000000"/>
        </w:rPr>
        <w:t>ознакомление с методикой самостоятельных занятий спортом;</w:t>
      </w:r>
    </w:p>
    <w:p w:rsidR="002A6833" w:rsidRPr="002A6833" w:rsidRDefault="002A6833" w:rsidP="002A6833">
      <w:pPr>
        <w:numPr>
          <w:ilvl w:val="0"/>
          <w:numId w:val="38"/>
        </w:numPr>
        <w:shd w:val="clear" w:color="auto" w:fill="FFFFFF"/>
        <w:rPr>
          <w:color w:val="000000"/>
        </w:rPr>
      </w:pPr>
      <w:r w:rsidRPr="002A6833">
        <w:rPr>
          <w:color w:val="000000"/>
        </w:rPr>
        <w:t>получение знаний по теории и практике мини-футбола;</w:t>
      </w:r>
    </w:p>
    <w:p w:rsidR="002A6833" w:rsidRPr="002A6833" w:rsidRDefault="002A6833" w:rsidP="002A6833">
      <w:pPr>
        <w:numPr>
          <w:ilvl w:val="0"/>
          <w:numId w:val="38"/>
        </w:numPr>
        <w:shd w:val="clear" w:color="auto" w:fill="FFFFFF"/>
        <w:rPr>
          <w:color w:val="000000"/>
        </w:rPr>
      </w:pPr>
      <w:r w:rsidRPr="002A6833">
        <w:rPr>
          <w:color w:val="000000"/>
        </w:rPr>
        <w:t>получение знаний по правилам игры.</w:t>
      </w:r>
    </w:p>
    <w:p w:rsidR="002A6833" w:rsidRPr="002A6833" w:rsidRDefault="002A6833" w:rsidP="002A6833">
      <w:pPr>
        <w:shd w:val="clear" w:color="auto" w:fill="FFFFFF"/>
        <w:rPr>
          <w:color w:val="000000"/>
          <w:u w:val="single"/>
        </w:rPr>
      </w:pPr>
      <w:r w:rsidRPr="002A6833">
        <w:rPr>
          <w:iCs/>
          <w:color w:val="000000"/>
          <w:u w:val="single"/>
        </w:rPr>
        <w:t>Развивающие:</w:t>
      </w:r>
    </w:p>
    <w:p w:rsidR="002A6833" w:rsidRPr="002A6833" w:rsidRDefault="002A6833" w:rsidP="002A6833">
      <w:pPr>
        <w:numPr>
          <w:ilvl w:val="0"/>
          <w:numId w:val="39"/>
        </w:numPr>
        <w:shd w:val="clear" w:color="auto" w:fill="FFFFFF"/>
        <w:rPr>
          <w:color w:val="000000"/>
        </w:rPr>
      </w:pPr>
      <w:r w:rsidRPr="002A6833">
        <w:rPr>
          <w:color w:val="000000"/>
        </w:rPr>
        <w:t>развитие логического мышления, умения ориентироваться в проблемных ситуациях;</w:t>
      </w:r>
    </w:p>
    <w:p w:rsidR="002A6833" w:rsidRPr="002A6833" w:rsidRDefault="002A6833" w:rsidP="002A6833">
      <w:pPr>
        <w:numPr>
          <w:ilvl w:val="0"/>
          <w:numId w:val="39"/>
        </w:numPr>
        <w:shd w:val="clear" w:color="auto" w:fill="FFFFFF"/>
        <w:rPr>
          <w:color w:val="000000"/>
        </w:rPr>
      </w:pPr>
      <w:r w:rsidRPr="002A6833">
        <w:rPr>
          <w:color w:val="000000"/>
        </w:rPr>
        <w:t>развивать умение работать и контролировать самостоятельно свои занятия</w:t>
      </w:r>
    </w:p>
    <w:p w:rsidR="002A6833" w:rsidRPr="002A6833" w:rsidRDefault="002A6833" w:rsidP="002A6833">
      <w:pPr>
        <w:numPr>
          <w:ilvl w:val="0"/>
          <w:numId w:val="39"/>
        </w:numPr>
        <w:shd w:val="clear" w:color="auto" w:fill="FFFFFF"/>
        <w:rPr>
          <w:color w:val="000000"/>
        </w:rPr>
      </w:pPr>
      <w:r w:rsidRPr="002A6833">
        <w:rPr>
          <w:color w:val="000000"/>
        </w:rPr>
        <w:t>развивать специальные двигательные навыки и психологические качества ребенка.</w:t>
      </w:r>
    </w:p>
    <w:p w:rsidR="002A6833" w:rsidRPr="002A6833" w:rsidRDefault="002A6833" w:rsidP="002A6833">
      <w:pPr>
        <w:shd w:val="clear" w:color="auto" w:fill="FFFFFF"/>
        <w:rPr>
          <w:color w:val="000000"/>
          <w:u w:val="single"/>
        </w:rPr>
      </w:pPr>
      <w:r w:rsidRPr="002A6833">
        <w:rPr>
          <w:iCs/>
          <w:color w:val="000000"/>
          <w:u w:val="single"/>
        </w:rPr>
        <w:t>Воспитательные:</w:t>
      </w:r>
    </w:p>
    <w:p w:rsidR="002A6833" w:rsidRPr="002A6833" w:rsidRDefault="002A6833" w:rsidP="002A6833">
      <w:pPr>
        <w:numPr>
          <w:ilvl w:val="0"/>
          <w:numId w:val="40"/>
        </w:numPr>
        <w:shd w:val="clear" w:color="auto" w:fill="FFFFFF"/>
        <w:rPr>
          <w:color w:val="000000"/>
        </w:rPr>
      </w:pPr>
      <w:r w:rsidRPr="002A6833">
        <w:rPr>
          <w:color w:val="000000"/>
        </w:rPr>
        <w:t>формировать дружный, сплоченный коллектив, способный решать поставленные задачи, воспитывать культуру поведения;</w:t>
      </w:r>
    </w:p>
    <w:p w:rsidR="002A6833" w:rsidRPr="002A6833" w:rsidRDefault="002A6833" w:rsidP="002A6833">
      <w:pPr>
        <w:numPr>
          <w:ilvl w:val="0"/>
          <w:numId w:val="40"/>
        </w:numPr>
        <w:shd w:val="clear" w:color="auto" w:fill="FFFFFF"/>
        <w:rPr>
          <w:color w:val="000000"/>
        </w:rPr>
      </w:pPr>
      <w:r w:rsidRPr="002A6833">
        <w:rPr>
          <w:color w:val="000000"/>
        </w:rPr>
        <w:t>прививать любовь и устойчивый интерес к систематическим занятиям физкультурой и спортом;</w:t>
      </w:r>
    </w:p>
    <w:p w:rsidR="002A6833" w:rsidRPr="002A6833" w:rsidRDefault="002A6833" w:rsidP="002A6833">
      <w:pPr>
        <w:numPr>
          <w:ilvl w:val="0"/>
          <w:numId w:val="40"/>
        </w:numPr>
        <w:shd w:val="clear" w:color="auto" w:fill="FFFFFF"/>
        <w:rPr>
          <w:color w:val="000000"/>
        </w:rPr>
      </w:pPr>
      <w:r w:rsidRPr="002A6833">
        <w:rPr>
          <w:color w:val="000000"/>
        </w:rPr>
        <w:t>пропагандировать здоровый образ жизни, привлекая семьи учащихся к проведению спортивных мероприятий и праздников.</w:t>
      </w:r>
    </w:p>
    <w:p w:rsidR="002A6833" w:rsidRPr="002A6833" w:rsidRDefault="002A6833" w:rsidP="002A6833">
      <w:pPr>
        <w:numPr>
          <w:ilvl w:val="0"/>
          <w:numId w:val="40"/>
        </w:numPr>
        <w:shd w:val="clear" w:color="auto" w:fill="FFFFFF"/>
        <w:rPr>
          <w:color w:val="000000"/>
        </w:rPr>
      </w:pPr>
      <w:r w:rsidRPr="002A6833">
        <w:rPr>
          <w:color w:val="000000"/>
        </w:rPr>
        <w:t>расширять спортивный кругозор детей.</w:t>
      </w:r>
    </w:p>
    <w:p w:rsidR="002A6833" w:rsidRPr="002A6833" w:rsidRDefault="002A6833" w:rsidP="002A6833">
      <w:pPr>
        <w:numPr>
          <w:ilvl w:val="0"/>
          <w:numId w:val="40"/>
        </w:numPr>
        <w:shd w:val="clear" w:color="auto" w:fill="FFFFFF"/>
        <w:rPr>
          <w:color w:val="000000"/>
        </w:rPr>
      </w:pPr>
      <w:r w:rsidRPr="002A6833">
        <w:rPr>
          <w:color w:val="000000"/>
        </w:rPr>
        <w:t>воспитание спортсменов - патриотов своей школы, своего города, своей страны.</w:t>
      </w:r>
    </w:p>
    <w:p w:rsidR="001F47B3" w:rsidRDefault="001F47B3" w:rsidP="006E1D81">
      <w:pPr>
        <w:jc w:val="center"/>
        <w:rPr>
          <w:b/>
        </w:rPr>
      </w:pPr>
    </w:p>
    <w:p w:rsidR="001F47B3" w:rsidRDefault="001F47B3" w:rsidP="006E1D81">
      <w:pPr>
        <w:jc w:val="center"/>
        <w:rPr>
          <w:b/>
        </w:rPr>
      </w:pPr>
    </w:p>
    <w:p w:rsidR="001F47B3" w:rsidRDefault="001F47B3" w:rsidP="006E1D81">
      <w:pPr>
        <w:jc w:val="center"/>
        <w:rPr>
          <w:b/>
        </w:rPr>
      </w:pPr>
    </w:p>
    <w:p w:rsidR="001F47B3" w:rsidRPr="00B63A19" w:rsidRDefault="001F47B3" w:rsidP="006E1D81">
      <w:pPr>
        <w:jc w:val="center"/>
        <w:rPr>
          <w:b/>
        </w:rPr>
      </w:pPr>
    </w:p>
    <w:p w:rsidR="005D4976" w:rsidRPr="00B63A19" w:rsidRDefault="005D4976" w:rsidP="006E1D81">
      <w:pPr>
        <w:jc w:val="center"/>
        <w:rPr>
          <w:b/>
        </w:rPr>
      </w:pPr>
    </w:p>
    <w:p w:rsidR="005D4976" w:rsidRPr="00B63A19" w:rsidRDefault="005D4976" w:rsidP="006E1D81">
      <w:pPr>
        <w:jc w:val="center"/>
        <w:rPr>
          <w:b/>
        </w:rPr>
      </w:pPr>
    </w:p>
    <w:p w:rsidR="005D4976" w:rsidRPr="00B63A19" w:rsidRDefault="005D4976" w:rsidP="006E1D81">
      <w:pPr>
        <w:jc w:val="center"/>
        <w:rPr>
          <w:b/>
        </w:rPr>
      </w:pPr>
    </w:p>
    <w:p w:rsidR="005D4976" w:rsidRDefault="005D4976" w:rsidP="006E1D81">
      <w:pPr>
        <w:jc w:val="center"/>
        <w:rPr>
          <w:b/>
        </w:rPr>
      </w:pPr>
    </w:p>
    <w:p w:rsidR="00086EBD" w:rsidRDefault="00086EBD" w:rsidP="006E1D81">
      <w:pPr>
        <w:jc w:val="center"/>
        <w:rPr>
          <w:b/>
        </w:rPr>
      </w:pPr>
    </w:p>
    <w:p w:rsidR="00086EBD" w:rsidRDefault="00086EBD" w:rsidP="006E1D81">
      <w:pPr>
        <w:jc w:val="center"/>
        <w:rPr>
          <w:b/>
        </w:rPr>
      </w:pPr>
    </w:p>
    <w:p w:rsidR="00086EBD" w:rsidRDefault="00086EBD" w:rsidP="006E1D81">
      <w:pPr>
        <w:jc w:val="center"/>
        <w:rPr>
          <w:b/>
        </w:rPr>
      </w:pPr>
    </w:p>
    <w:p w:rsidR="00086EBD" w:rsidRDefault="00086EBD" w:rsidP="006E1D81">
      <w:pPr>
        <w:jc w:val="center"/>
        <w:rPr>
          <w:b/>
        </w:rPr>
      </w:pPr>
    </w:p>
    <w:p w:rsidR="008722C6" w:rsidRDefault="00E309F2" w:rsidP="00921ECC">
      <w:pPr>
        <w:jc w:val="center"/>
        <w:rPr>
          <w:b/>
        </w:rPr>
      </w:pPr>
      <w:r w:rsidRPr="00015B37">
        <w:rPr>
          <w:b/>
        </w:rPr>
        <w:lastRenderedPageBreak/>
        <w:t>Содержание пр</w:t>
      </w:r>
      <w:r w:rsidR="003B0357" w:rsidRPr="00015B37">
        <w:rPr>
          <w:b/>
        </w:rPr>
        <w:t>о</w:t>
      </w:r>
      <w:r w:rsidR="00443D60">
        <w:rPr>
          <w:b/>
        </w:rPr>
        <w:t>граммы</w:t>
      </w:r>
    </w:p>
    <w:p w:rsidR="005D4976" w:rsidRPr="00853D5A" w:rsidRDefault="00644140" w:rsidP="00853D5A">
      <w:pPr>
        <w:jc w:val="center"/>
        <w:rPr>
          <w:b/>
        </w:rPr>
      </w:pPr>
      <w:r>
        <w:rPr>
          <w:b/>
        </w:rPr>
        <w:t>У</w:t>
      </w:r>
      <w:r w:rsidR="00853D5A">
        <w:rPr>
          <w:b/>
        </w:rPr>
        <w:t>чебный план</w:t>
      </w:r>
    </w:p>
    <w:p w:rsidR="00921ECC" w:rsidRPr="00853D5A" w:rsidRDefault="00921ECC" w:rsidP="00853D5A">
      <w:pPr>
        <w:rPr>
          <w:b/>
        </w:rPr>
      </w:pPr>
    </w:p>
    <w:p w:rsidR="008722C6" w:rsidRPr="00B2570D" w:rsidRDefault="008722C6" w:rsidP="00B2570D">
      <w:pPr>
        <w:rPr>
          <w:b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992"/>
        <w:gridCol w:w="1418"/>
        <w:gridCol w:w="1099"/>
      </w:tblGrid>
      <w:tr w:rsidR="00D96B3B" w:rsidRPr="00525399" w:rsidTr="003B0357">
        <w:tc>
          <w:tcPr>
            <w:tcW w:w="817" w:type="dxa"/>
            <w:vMerge w:val="restart"/>
          </w:tcPr>
          <w:p w:rsidR="00D96B3B" w:rsidRPr="00525399" w:rsidRDefault="00D96B3B" w:rsidP="00015B37">
            <w:pPr>
              <w:jc w:val="center"/>
              <w:rPr>
                <w:sz w:val="24"/>
                <w:szCs w:val="24"/>
              </w:rPr>
            </w:pPr>
            <w:r w:rsidRPr="00525399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D96B3B" w:rsidRPr="00525399" w:rsidRDefault="003B0357" w:rsidP="00015B37">
            <w:pPr>
              <w:jc w:val="center"/>
              <w:rPr>
                <w:sz w:val="24"/>
                <w:szCs w:val="24"/>
              </w:rPr>
            </w:pPr>
            <w:r w:rsidRPr="00525399">
              <w:rPr>
                <w:sz w:val="24"/>
                <w:szCs w:val="24"/>
              </w:rPr>
              <w:t>Т</w:t>
            </w:r>
            <w:r w:rsidR="00D96B3B" w:rsidRPr="00525399">
              <w:rPr>
                <w:sz w:val="24"/>
                <w:szCs w:val="24"/>
              </w:rPr>
              <w:t>ема</w:t>
            </w:r>
          </w:p>
        </w:tc>
        <w:tc>
          <w:tcPr>
            <w:tcW w:w="3509" w:type="dxa"/>
            <w:gridSpan w:val="3"/>
          </w:tcPr>
          <w:p w:rsidR="00D96B3B" w:rsidRPr="00525399" w:rsidRDefault="00D96B3B" w:rsidP="00015B37">
            <w:pPr>
              <w:jc w:val="center"/>
              <w:rPr>
                <w:sz w:val="24"/>
                <w:szCs w:val="24"/>
              </w:rPr>
            </w:pPr>
            <w:r w:rsidRPr="00525399">
              <w:rPr>
                <w:sz w:val="24"/>
                <w:szCs w:val="24"/>
              </w:rPr>
              <w:t>Количество часов</w:t>
            </w:r>
          </w:p>
        </w:tc>
      </w:tr>
      <w:tr w:rsidR="00D96B3B" w:rsidRPr="00525399" w:rsidTr="003B0357">
        <w:tc>
          <w:tcPr>
            <w:tcW w:w="817" w:type="dxa"/>
            <w:vMerge/>
          </w:tcPr>
          <w:p w:rsidR="00D96B3B" w:rsidRPr="00525399" w:rsidRDefault="00D96B3B" w:rsidP="0001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96B3B" w:rsidRPr="00525399" w:rsidRDefault="00D96B3B" w:rsidP="0001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6B3B" w:rsidRPr="00525399" w:rsidRDefault="00D96B3B" w:rsidP="00015B37">
            <w:pPr>
              <w:jc w:val="center"/>
              <w:rPr>
                <w:sz w:val="24"/>
                <w:szCs w:val="24"/>
              </w:rPr>
            </w:pPr>
            <w:r w:rsidRPr="00525399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418" w:type="dxa"/>
          </w:tcPr>
          <w:p w:rsidR="00D96B3B" w:rsidRPr="00525399" w:rsidRDefault="006E1D81" w:rsidP="00015B37">
            <w:pPr>
              <w:jc w:val="center"/>
              <w:rPr>
                <w:sz w:val="24"/>
                <w:szCs w:val="24"/>
              </w:rPr>
            </w:pPr>
            <w:r w:rsidRPr="00525399">
              <w:rPr>
                <w:sz w:val="24"/>
                <w:szCs w:val="24"/>
              </w:rPr>
              <w:t>П</w:t>
            </w:r>
            <w:r w:rsidR="00D96B3B" w:rsidRPr="00525399">
              <w:rPr>
                <w:sz w:val="24"/>
                <w:szCs w:val="24"/>
              </w:rPr>
              <w:t>рактика</w:t>
            </w:r>
          </w:p>
        </w:tc>
        <w:tc>
          <w:tcPr>
            <w:tcW w:w="1099" w:type="dxa"/>
          </w:tcPr>
          <w:p w:rsidR="00D96B3B" w:rsidRPr="00525399" w:rsidRDefault="00D96B3B" w:rsidP="00015B37">
            <w:pPr>
              <w:jc w:val="center"/>
              <w:rPr>
                <w:sz w:val="24"/>
                <w:szCs w:val="24"/>
              </w:rPr>
            </w:pPr>
            <w:r w:rsidRPr="00525399">
              <w:rPr>
                <w:sz w:val="24"/>
                <w:szCs w:val="24"/>
              </w:rPr>
              <w:t>всего</w:t>
            </w:r>
          </w:p>
        </w:tc>
      </w:tr>
      <w:tr w:rsidR="00853D5A" w:rsidRPr="00525399" w:rsidTr="00990D10">
        <w:tc>
          <w:tcPr>
            <w:tcW w:w="817" w:type="dxa"/>
          </w:tcPr>
          <w:p w:rsidR="00853D5A" w:rsidRPr="00525399" w:rsidRDefault="00853D5A" w:rsidP="00015B37">
            <w:pPr>
              <w:jc w:val="center"/>
              <w:rPr>
                <w:sz w:val="24"/>
                <w:szCs w:val="24"/>
              </w:rPr>
            </w:pPr>
            <w:r w:rsidRPr="00525399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53D5A" w:rsidRPr="00A26FB2" w:rsidRDefault="00853D5A" w:rsidP="00484ADA">
            <w:pPr>
              <w:pStyle w:val="TableParagraph"/>
              <w:ind w:left="110" w:right="215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Общие сведения о ведущих футбольных отечественных клубах, их традициях.</w:t>
            </w:r>
            <w:r w:rsidR="008976C9" w:rsidRPr="00362994">
              <w:rPr>
                <w:sz w:val="24"/>
                <w:szCs w:val="24"/>
              </w:rPr>
              <w:t xml:space="preserve"> Современные правила организации и проведение соревнований по футболу.</w:t>
            </w:r>
          </w:p>
        </w:tc>
        <w:tc>
          <w:tcPr>
            <w:tcW w:w="992" w:type="dxa"/>
            <w:vAlign w:val="center"/>
          </w:tcPr>
          <w:p w:rsidR="00853D5A" w:rsidRPr="00A26FB2" w:rsidRDefault="00853D5A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3D5A" w:rsidRPr="00A26FB2" w:rsidRDefault="00813340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853D5A" w:rsidRPr="00A26FB2" w:rsidRDefault="00813340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3D5A" w:rsidRPr="00525399" w:rsidTr="00896382">
        <w:tc>
          <w:tcPr>
            <w:tcW w:w="817" w:type="dxa"/>
          </w:tcPr>
          <w:p w:rsidR="00853D5A" w:rsidRPr="00525399" w:rsidRDefault="00853D5A" w:rsidP="0001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53D5A" w:rsidRPr="00362994" w:rsidRDefault="00853D5A" w:rsidP="00484ADA">
            <w:pPr>
              <w:pStyle w:val="TableParagraph"/>
              <w:ind w:left="110" w:right="215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 судейства соревнований по футболу; роль и обязанности судейской бригады.</w:t>
            </w:r>
            <w:r w:rsidR="00A428DB" w:rsidRPr="00362994">
              <w:rPr>
                <w:sz w:val="24"/>
                <w:szCs w:val="24"/>
              </w:rPr>
              <w:t xml:space="preserve"> Правила безопасной культуры занятий футболом, поведения на стадионе в качестве</w:t>
            </w:r>
            <w:r w:rsidR="00A428DB">
              <w:rPr>
                <w:sz w:val="24"/>
                <w:szCs w:val="24"/>
              </w:rPr>
              <w:t xml:space="preserve"> </w:t>
            </w:r>
            <w:r w:rsidR="00A428DB" w:rsidRPr="00362994">
              <w:rPr>
                <w:sz w:val="24"/>
                <w:szCs w:val="24"/>
              </w:rPr>
              <w:t>зрителя-болельщика.</w:t>
            </w:r>
          </w:p>
        </w:tc>
        <w:tc>
          <w:tcPr>
            <w:tcW w:w="992" w:type="dxa"/>
            <w:vAlign w:val="center"/>
          </w:tcPr>
          <w:p w:rsidR="00853D5A" w:rsidRDefault="00853D5A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3D5A" w:rsidRPr="00A26FB2" w:rsidRDefault="00813340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813340" w:rsidRDefault="00813340" w:rsidP="00484ADA">
            <w:pPr>
              <w:jc w:val="center"/>
              <w:rPr>
                <w:sz w:val="24"/>
                <w:szCs w:val="24"/>
              </w:rPr>
            </w:pPr>
          </w:p>
          <w:p w:rsidR="00853D5A" w:rsidRDefault="00853D5A" w:rsidP="00484ADA">
            <w:pPr>
              <w:jc w:val="center"/>
              <w:rPr>
                <w:sz w:val="24"/>
                <w:szCs w:val="24"/>
              </w:rPr>
            </w:pPr>
          </w:p>
          <w:p w:rsidR="00813340" w:rsidRDefault="00813340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3D5A" w:rsidRPr="00525399" w:rsidTr="00896382">
        <w:tc>
          <w:tcPr>
            <w:tcW w:w="817" w:type="dxa"/>
          </w:tcPr>
          <w:p w:rsidR="00853D5A" w:rsidRPr="00525399" w:rsidRDefault="00853D5A" w:rsidP="0001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53D5A" w:rsidRPr="00362994" w:rsidRDefault="00853D5A" w:rsidP="000E64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Характерные травмы</w:t>
            </w:r>
            <w:r w:rsidR="000E6419">
              <w:rPr>
                <w:sz w:val="24"/>
                <w:szCs w:val="24"/>
              </w:rPr>
              <w:t xml:space="preserve"> </w:t>
            </w:r>
            <w:r w:rsidRPr="00362994">
              <w:rPr>
                <w:sz w:val="24"/>
                <w:szCs w:val="24"/>
              </w:rPr>
              <w:t>футболистов, методы и меры предупреждения</w:t>
            </w:r>
            <w:r w:rsidR="000E6419">
              <w:rPr>
                <w:sz w:val="24"/>
                <w:szCs w:val="24"/>
              </w:rPr>
              <w:t xml:space="preserve"> </w:t>
            </w:r>
            <w:r w:rsidRPr="00362994">
              <w:rPr>
                <w:sz w:val="24"/>
                <w:szCs w:val="24"/>
              </w:rPr>
              <w:t>травматизма во время</w:t>
            </w:r>
            <w:r w:rsidR="000E6419">
              <w:rPr>
                <w:sz w:val="24"/>
                <w:szCs w:val="24"/>
              </w:rPr>
              <w:t xml:space="preserve"> </w:t>
            </w:r>
            <w:r w:rsidRPr="00362994">
              <w:rPr>
                <w:sz w:val="24"/>
                <w:szCs w:val="24"/>
              </w:rPr>
              <w:t>занятий.</w:t>
            </w:r>
          </w:p>
        </w:tc>
        <w:tc>
          <w:tcPr>
            <w:tcW w:w="992" w:type="dxa"/>
          </w:tcPr>
          <w:p w:rsidR="00813340" w:rsidRDefault="00813340" w:rsidP="00484ADA">
            <w:pPr>
              <w:jc w:val="center"/>
              <w:rPr>
                <w:sz w:val="24"/>
                <w:szCs w:val="24"/>
              </w:rPr>
            </w:pPr>
          </w:p>
          <w:p w:rsidR="00853D5A" w:rsidRDefault="00853D5A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3D5A" w:rsidRPr="00A26FB2" w:rsidRDefault="00813340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3340" w:rsidRDefault="00813340" w:rsidP="00484ADA">
            <w:pPr>
              <w:jc w:val="center"/>
              <w:rPr>
                <w:sz w:val="24"/>
                <w:szCs w:val="24"/>
              </w:rPr>
            </w:pPr>
          </w:p>
          <w:p w:rsidR="00853D5A" w:rsidRDefault="00813340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3D5A" w:rsidRPr="00935BDC" w:rsidTr="00896382">
        <w:tc>
          <w:tcPr>
            <w:tcW w:w="817" w:type="dxa"/>
          </w:tcPr>
          <w:p w:rsidR="00853D5A" w:rsidRPr="00935BDC" w:rsidRDefault="00853D5A" w:rsidP="00935BDC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853D5A" w:rsidRPr="00362994" w:rsidRDefault="00853D5A" w:rsidP="00484ADA">
            <w:pPr>
              <w:pStyle w:val="TableParagraph"/>
              <w:ind w:left="110" w:right="27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 xml:space="preserve">Технические приемы </w:t>
            </w:r>
            <w:r>
              <w:rPr>
                <w:sz w:val="24"/>
                <w:szCs w:val="24"/>
              </w:rPr>
              <w:t>и тактические действия футбола</w:t>
            </w:r>
          </w:p>
        </w:tc>
        <w:tc>
          <w:tcPr>
            <w:tcW w:w="992" w:type="dxa"/>
            <w:vAlign w:val="center"/>
          </w:tcPr>
          <w:p w:rsidR="00853D5A" w:rsidRDefault="00853D5A" w:rsidP="00484A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3D5A" w:rsidRPr="00A26FB2" w:rsidRDefault="00813340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853D5A" w:rsidRPr="00A428DB" w:rsidRDefault="00813340" w:rsidP="00A428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853D5A" w:rsidRPr="00935BDC" w:rsidTr="00896382">
        <w:tc>
          <w:tcPr>
            <w:tcW w:w="817" w:type="dxa"/>
          </w:tcPr>
          <w:p w:rsidR="00853D5A" w:rsidRPr="00935BDC" w:rsidRDefault="00853D5A" w:rsidP="00935BDC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853D5A" w:rsidRPr="00362994" w:rsidRDefault="00853D5A" w:rsidP="001F4CF1">
            <w:pPr>
              <w:pStyle w:val="TableParagraph"/>
              <w:ind w:left="110" w:right="215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Удары по мяч</w:t>
            </w:r>
            <w:r w:rsidR="00813340">
              <w:rPr>
                <w:sz w:val="24"/>
                <w:szCs w:val="24"/>
              </w:rPr>
              <w:t>у</w:t>
            </w:r>
            <w:r w:rsidR="00A428DB">
              <w:rPr>
                <w:sz w:val="24"/>
                <w:szCs w:val="24"/>
              </w:rPr>
              <w:t xml:space="preserve"> </w:t>
            </w:r>
            <w:r w:rsidRPr="0036299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правой и</w:t>
            </w:r>
            <w:r w:rsidR="00A428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левой ногой</w:t>
            </w:r>
          </w:p>
        </w:tc>
        <w:tc>
          <w:tcPr>
            <w:tcW w:w="992" w:type="dxa"/>
            <w:vAlign w:val="center"/>
          </w:tcPr>
          <w:p w:rsidR="00853D5A" w:rsidRDefault="00853D5A" w:rsidP="00484A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3D5A" w:rsidRPr="00A26FB2" w:rsidRDefault="00813340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853D5A" w:rsidRDefault="001F4CF1" w:rsidP="00A42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13340">
              <w:rPr>
                <w:sz w:val="24"/>
                <w:szCs w:val="24"/>
              </w:rPr>
              <w:t>3</w:t>
            </w:r>
          </w:p>
        </w:tc>
      </w:tr>
      <w:tr w:rsidR="00853D5A" w:rsidRPr="00935BDC" w:rsidTr="00896382">
        <w:tc>
          <w:tcPr>
            <w:tcW w:w="817" w:type="dxa"/>
          </w:tcPr>
          <w:p w:rsidR="00853D5A" w:rsidRPr="00935BDC" w:rsidRDefault="00853D5A" w:rsidP="00935BDC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853D5A" w:rsidRPr="00362994" w:rsidRDefault="00853D5A" w:rsidP="001F4CF1">
            <w:pPr>
              <w:pStyle w:val="TableParagraph"/>
              <w:ind w:left="110"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Удары по мячу головой </w:t>
            </w:r>
          </w:p>
        </w:tc>
        <w:tc>
          <w:tcPr>
            <w:tcW w:w="992" w:type="dxa"/>
            <w:vAlign w:val="center"/>
          </w:tcPr>
          <w:p w:rsidR="00853D5A" w:rsidRDefault="00853D5A" w:rsidP="00484A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3D5A" w:rsidRPr="00A26FB2" w:rsidRDefault="00813340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853D5A" w:rsidRDefault="00813340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3D5A" w:rsidRPr="00935BDC" w:rsidTr="00896382">
        <w:tc>
          <w:tcPr>
            <w:tcW w:w="817" w:type="dxa"/>
          </w:tcPr>
          <w:p w:rsidR="00853D5A" w:rsidRPr="00935BDC" w:rsidRDefault="00853D5A" w:rsidP="00935BDC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853D5A" w:rsidRPr="00362994" w:rsidRDefault="00853D5A" w:rsidP="00484ADA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Остановка мяча (</w:t>
            </w:r>
            <w:r>
              <w:rPr>
                <w:sz w:val="24"/>
                <w:szCs w:val="24"/>
              </w:rPr>
              <w:t>с сопротивлением</w:t>
            </w:r>
            <w:r w:rsidRPr="00362994">
              <w:rPr>
                <w:sz w:val="24"/>
                <w:szCs w:val="24"/>
              </w:rPr>
              <w:t xml:space="preserve"> противника и</w:t>
            </w:r>
            <w:r>
              <w:rPr>
                <w:sz w:val="24"/>
                <w:szCs w:val="24"/>
              </w:rPr>
              <w:t xml:space="preserve"> без сопротивления, на месте и в движение)</w:t>
            </w:r>
          </w:p>
        </w:tc>
        <w:tc>
          <w:tcPr>
            <w:tcW w:w="992" w:type="dxa"/>
            <w:vAlign w:val="center"/>
          </w:tcPr>
          <w:p w:rsidR="00853D5A" w:rsidRDefault="00853D5A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3D5A" w:rsidRPr="00A26FB2" w:rsidRDefault="00813340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853D5A" w:rsidRDefault="00853D5A" w:rsidP="00484ADA">
            <w:pPr>
              <w:jc w:val="center"/>
              <w:rPr>
                <w:sz w:val="24"/>
                <w:szCs w:val="24"/>
              </w:rPr>
            </w:pPr>
          </w:p>
          <w:p w:rsidR="005002C7" w:rsidRDefault="00813340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3D5A" w:rsidRPr="00935BDC" w:rsidTr="00990D10">
        <w:tc>
          <w:tcPr>
            <w:tcW w:w="817" w:type="dxa"/>
          </w:tcPr>
          <w:p w:rsidR="00853D5A" w:rsidRPr="00935BDC" w:rsidRDefault="00853D5A" w:rsidP="00935BDC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853D5A" w:rsidRPr="00362994" w:rsidRDefault="00853D5A" w:rsidP="00484ADA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правой и левой ногой, и с изменением скорости.</w:t>
            </w:r>
          </w:p>
        </w:tc>
        <w:tc>
          <w:tcPr>
            <w:tcW w:w="992" w:type="dxa"/>
            <w:vAlign w:val="center"/>
          </w:tcPr>
          <w:p w:rsidR="00853D5A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3D5A" w:rsidRPr="00A26FB2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853D5A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002C7" w:rsidRPr="00935BDC" w:rsidTr="00990D10">
        <w:tc>
          <w:tcPr>
            <w:tcW w:w="817" w:type="dxa"/>
          </w:tcPr>
          <w:p w:rsidR="005002C7" w:rsidRPr="00935BDC" w:rsidRDefault="005002C7" w:rsidP="00935BDC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5002C7" w:rsidRPr="00362994" w:rsidRDefault="005002C7" w:rsidP="00484ADA">
            <w:pPr>
              <w:pStyle w:val="TableParagraph"/>
              <w:spacing w:line="242" w:lineRule="auto"/>
              <w:ind w:left="11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Обманные движения (финты) на месте и в движение.</w:t>
            </w:r>
          </w:p>
        </w:tc>
        <w:tc>
          <w:tcPr>
            <w:tcW w:w="992" w:type="dxa"/>
            <w:vAlign w:val="center"/>
          </w:tcPr>
          <w:p w:rsidR="005002C7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002C7" w:rsidRPr="00A26FB2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5002C7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002C7" w:rsidRPr="00935BDC" w:rsidTr="00990D10">
        <w:tc>
          <w:tcPr>
            <w:tcW w:w="817" w:type="dxa"/>
          </w:tcPr>
          <w:p w:rsidR="005002C7" w:rsidRPr="00935BDC" w:rsidRDefault="005002C7" w:rsidP="00935BDC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5002C7" w:rsidRPr="00362994" w:rsidRDefault="005002C7" w:rsidP="00484ADA">
            <w:pPr>
              <w:pStyle w:val="TableParagraph"/>
              <w:ind w:left="11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 xml:space="preserve">Вбрасывание мяча </w:t>
            </w:r>
            <w:r>
              <w:rPr>
                <w:sz w:val="24"/>
                <w:szCs w:val="24"/>
              </w:rPr>
              <w:t>из различных исходных положений.</w:t>
            </w:r>
          </w:p>
        </w:tc>
        <w:tc>
          <w:tcPr>
            <w:tcW w:w="992" w:type="dxa"/>
            <w:vAlign w:val="center"/>
          </w:tcPr>
          <w:p w:rsidR="005002C7" w:rsidRDefault="00813340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002C7" w:rsidRPr="00A26FB2" w:rsidRDefault="00813340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5002C7" w:rsidRDefault="00813340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002C7" w:rsidRPr="00935BDC" w:rsidTr="00990D10">
        <w:tc>
          <w:tcPr>
            <w:tcW w:w="817" w:type="dxa"/>
          </w:tcPr>
          <w:p w:rsidR="005002C7" w:rsidRPr="00935BDC" w:rsidRDefault="005002C7" w:rsidP="00935BDC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5002C7" w:rsidRPr="00362994" w:rsidRDefault="005002C7" w:rsidP="00484ADA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приемы вратаря (</w:t>
            </w:r>
            <w:r w:rsidRPr="00362994">
              <w:rPr>
                <w:sz w:val="24"/>
                <w:szCs w:val="24"/>
              </w:rPr>
              <w:t>Основная стойка</w:t>
            </w:r>
            <w:r>
              <w:rPr>
                <w:sz w:val="24"/>
                <w:szCs w:val="24"/>
              </w:rPr>
              <w:t xml:space="preserve">, передвижения </w:t>
            </w:r>
            <w:r w:rsidRPr="0036299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ловля мяча)</w:t>
            </w:r>
          </w:p>
        </w:tc>
        <w:tc>
          <w:tcPr>
            <w:tcW w:w="992" w:type="dxa"/>
            <w:vAlign w:val="center"/>
          </w:tcPr>
          <w:p w:rsidR="005002C7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002C7" w:rsidRPr="00A26FB2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5002C7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002C7" w:rsidRPr="00935BDC" w:rsidTr="00990D10">
        <w:tc>
          <w:tcPr>
            <w:tcW w:w="817" w:type="dxa"/>
          </w:tcPr>
          <w:p w:rsidR="005002C7" w:rsidRPr="00935BDC" w:rsidRDefault="005002C7" w:rsidP="00935BDC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5002C7" w:rsidRPr="00362994" w:rsidRDefault="005002C7" w:rsidP="00484ADA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нападения:</w:t>
            </w:r>
          </w:p>
          <w:p w:rsidR="005002C7" w:rsidRDefault="005002C7" w:rsidP="00484ADA">
            <w:pPr>
              <w:pStyle w:val="TableParagraph"/>
              <w:ind w:left="11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-Индивидуальные</w:t>
            </w:r>
            <w:r>
              <w:rPr>
                <w:sz w:val="24"/>
                <w:szCs w:val="24"/>
              </w:rPr>
              <w:t xml:space="preserve"> и г</w:t>
            </w:r>
            <w:r w:rsidRPr="00362994">
              <w:rPr>
                <w:sz w:val="24"/>
                <w:szCs w:val="24"/>
              </w:rPr>
              <w:t>рупповые действия.</w:t>
            </w:r>
          </w:p>
          <w:p w:rsidR="005002C7" w:rsidRPr="00362994" w:rsidRDefault="005002C7" w:rsidP="00484ADA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Командные действия</w:t>
            </w:r>
          </w:p>
        </w:tc>
        <w:tc>
          <w:tcPr>
            <w:tcW w:w="992" w:type="dxa"/>
            <w:vAlign w:val="center"/>
          </w:tcPr>
          <w:p w:rsidR="005002C7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002C7" w:rsidRPr="00A26FB2" w:rsidRDefault="00813340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5002C7" w:rsidRDefault="00813340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002C7" w:rsidRPr="00935BDC" w:rsidTr="00990D10">
        <w:tc>
          <w:tcPr>
            <w:tcW w:w="817" w:type="dxa"/>
          </w:tcPr>
          <w:p w:rsidR="005002C7" w:rsidRPr="00935BDC" w:rsidRDefault="005002C7" w:rsidP="00935BDC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5002C7" w:rsidRPr="00362994" w:rsidRDefault="005002C7" w:rsidP="00484ADA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защиты:</w:t>
            </w:r>
          </w:p>
          <w:p w:rsidR="005002C7" w:rsidRPr="00E3119F" w:rsidRDefault="005002C7" w:rsidP="00484ADA">
            <w:pPr>
              <w:pStyle w:val="TableParagraph"/>
              <w:widowControl/>
              <w:numPr>
                <w:ilvl w:val="0"/>
                <w:numId w:val="41"/>
              </w:numPr>
              <w:tabs>
                <w:tab w:val="left" w:pos="274"/>
              </w:tabs>
              <w:autoSpaceDE/>
              <w:autoSpaceDN/>
              <w:spacing w:before="1"/>
              <w:ind w:right="215" w:firstLine="0"/>
              <w:rPr>
                <w:sz w:val="24"/>
                <w:szCs w:val="24"/>
              </w:rPr>
            </w:pPr>
            <w:r w:rsidRPr="00E3119F">
              <w:rPr>
                <w:sz w:val="24"/>
                <w:szCs w:val="24"/>
              </w:rPr>
              <w:t>Индивидуальные и групповые действия.</w:t>
            </w:r>
          </w:p>
          <w:p w:rsidR="005002C7" w:rsidRPr="00362994" w:rsidRDefault="005002C7" w:rsidP="00484ADA">
            <w:pPr>
              <w:pStyle w:val="TableParagraph"/>
              <w:widowControl/>
              <w:numPr>
                <w:ilvl w:val="0"/>
                <w:numId w:val="41"/>
              </w:numPr>
              <w:tabs>
                <w:tab w:val="left" w:pos="274"/>
              </w:tabs>
              <w:autoSpaceDE/>
              <w:autoSpaceDN/>
              <w:ind w:right="150" w:firstLine="0"/>
              <w:rPr>
                <w:sz w:val="24"/>
                <w:szCs w:val="24"/>
              </w:rPr>
            </w:pPr>
            <w:r w:rsidRPr="00E3119F">
              <w:rPr>
                <w:sz w:val="24"/>
                <w:szCs w:val="24"/>
              </w:rPr>
              <w:t xml:space="preserve">Командные действия. </w:t>
            </w:r>
          </w:p>
        </w:tc>
        <w:tc>
          <w:tcPr>
            <w:tcW w:w="992" w:type="dxa"/>
            <w:vAlign w:val="center"/>
          </w:tcPr>
          <w:p w:rsidR="005002C7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002C7" w:rsidRPr="00A26FB2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5002C7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002C7" w:rsidRPr="00935BDC" w:rsidTr="00990D10">
        <w:tc>
          <w:tcPr>
            <w:tcW w:w="817" w:type="dxa"/>
          </w:tcPr>
          <w:p w:rsidR="005002C7" w:rsidRPr="00935BDC" w:rsidRDefault="005002C7" w:rsidP="00935BDC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5002C7" w:rsidRPr="00362994" w:rsidRDefault="005002C7" w:rsidP="00484ADA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Подвижные игры и эстафеты специальной направленности</w:t>
            </w:r>
          </w:p>
        </w:tc>
        <w:tc>
          <w:tcPr>
            <w:tcW w:w="992" w:type="dxa"/>
            <w:vAlign w:val="center"/>
          </w:tcPr>
          <w:p w:rsidR="005002C7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002C7" w:rsidRPr="00A26FB2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5002C7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002C7" w:rsidRPr="00935BDC" w:rsidTr="00990D10">
        <w:tc>
          <w:tcPr>
            <w:tcW w:w="817" w:type="dxa"/>
          </w:tcPr>
          <w:p w:rsidR="005002C7" w:rsidRPr="00935BDC" w:rsidRDefault="005002C7" w:rsidP="00935BDC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5002C7" w:rsidRPr="00362994" w:rsidRDefault="005002C7" w:rsidP="00484ADA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Учебные игры в футбол</w:t>
            </w:r>
          </w:p>
        </w:tc>
        <w:tc>
          <w:tcPr>
            <w:tcW w:w="992" w:type="dxa"/>
            <w:vAlign w:val="center"/>
          </w:tcPr>
          <w:p w:rsidR="005002C7" w:rsidRDefault="005002C7" w:rsidP="00484A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002C7" w:rsidRPr="00A26FB2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5002C7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002C7" w:rsidRPr="00935BDC" w:rsidTr="00990D10">
        <w:tc>
          <w:tcPr>
            <w:tcW w:w="817" w:type="dxa"/>
          </w:tcPr>
          <w:p w:rsidR="005002C7" w:rsidRPr="00935BDC" w:rsidRDefault="005002C7" w:rsidP="00935BDC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5002C7" w:rsidRPr="00362994" w:rsidRDefault="005002C7" w:rsidP="00813340">
            <w:pPr>
              <w:pStyle w:val="TableParagraph"/>
              <w:ind w:left="11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Участие в физкультурн</w:t>
            </w:r>
            <w:proofErr w:type="gramStart"/>
            <w:r w:rsidRPr="00362994">
              <w:rPr>
                <w:sz w:val="24"/>
                <w:szCs w:val="24"/>
              </w:rPr>
              <w:t>о-</w:t>
            </w:r>
            <w:proofErr w:type="gramEnd"/>
            <w:r w:rsidRPr="00362994">
              <w:rPr>
                <w:sz w:val="24"/>
                <w:szCs w:val="24"/>
              </w:rPr>
              <w:t xml:space="preserve"> оздоровительных и спортивных</w:t>
            </w:r>
            <w:r w:rsidR="00813340">
              <w:rPr>
                <w:sz w:val="24"/>
                <w:szCs w:val="24"/>
              </w:rPr>
              <w:t xml:space="preserve"> </w:t>
            </w:r>
            <w:r w:rsidRPr="00362994">
              <w:rPr>
                <w:sz w:val="24"/>
                <w:szCs w:val="24"/>
              </w:rPr>
              <w:t>мероприятиях по футболу</w:t>
            </w:r>
          </w:p>
        </w:tc>
        <w:tc>
          <w:tcPr>
            <w:tcW w:w="992" w:type="dxa"/>
            <w:vAlign w:val="center"/>
          </w:tcPr>
          <w:p w:rsidR="005002C7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002C7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5002C7" w:rsidRDefault="005002C7" w:rsidP="0048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002C7" w:rsidRPr="00935BDC" w:rsidTr="00990D10">
        <w:tc>
          <w:tcPr>
            <w:tcW w:w="817" w:type="dxa"/>
          </w:tcPr>
          <w:p w:rsidR="005002C7" w:rsidRPr="00935BDC" w:rsidRDefault="005002C7" w:rsidP="00935BDC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5002C7" w:rsidRPr="00362994" w:rsidRDefault="005002C7" w:rsidP="00484ADA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5002C7" w:rsidRDefault="00813340" w:rsidP="00484ADA">
            <w:pPr>
              <w:jc w:val="center"/>
            </w:pPr>
            <w:r>
              <w:t>15</w:t>
            </w:r>
          </w:p>
        </w:tc>
        <w:tc>
          <w:tcPr>
            <w:tcW w:w="1418" w:type="dxa"/>
            <w:vAlign w:val="center"/>
          </w:tcPr>
          <w:p w:rsidR="005002C7" w:rsidRDefault="00813340" w:rsidP="00484ADA">
            <w:pPr>
              <w:jc w:val="center"/>
            </w:pPr>
            <w:r>
              <w:t>59</w:t>
            </w:r>
          </w:p>
        </w:tc>
        <w:tc>
          <w:tcPr>
            <w:tcW w:w="1099" w:type="dxa"/>
            <w:vAlign w:val="center"/>
          </w:tcPr>
          <w:p w:rsidR="005002C7" w:rsidRDefault="00813340" w:rsidP="00484ADA">
            <w:pPr>
              <w:jc w:val="center"/>
            </w:pPr>
            <w:r>
              <w:t>74</w:t>
            </w:r>
          </w:p>
        </w:tc>
      </w:tr>
    </w:tbl>
    <w:p w:rsidR="00D96B3B" w:rsidRDefault="00D96B3B" w:rsidP="0095111D">
      <w:pPr>
        <w:jc w:val="center"/>
      </w:pPr>
    </w:p>
    <w:p w:rsidR="00853D5A" w:rsidRDefault="00853D5A" w:rsidP="0095111D">
      <w:pPr>
        <w:jc w:val="center"/>
      </w:pPr>
    </w:p>
    <w:p w:rsidR="00813340" w:rsidRDefault="00813340" w:rsidP="0095111D">
      <w:pPr>
        <w:jc w:val="center"/>
      </w:pPr>
    </w:p>
    <w:p w:rsidR="009413D2" w:rsidRDefault="009413D2" w:rsidP="0095111D">
      <w:pPr>
        <w:jc w:val="center"/>
      </w:pPr>
    </w:p>
    <w:p w:rsidR="00813340" w:rsidRPr="00015B37" w:rsidRDefault="00813340" w:rsidP="0095111D">
      <w:pPr>
        <w:jc w:val="center"/>
      </w:pPr>
    </w:p>
    <w:p w:rsidR="00443D60" w:rsidRDefault="003B0357" w:rsidP="0095111D">
      <w:pPr>
        <w:jc w:val="center"/>
        <w:rPr>
          <w:b/>
        </w:rPr>
      </w:pPr>
      <w:r w:rsidRPr="00015B37">
        <w:rPr>
          <w:b/>
        </w:rPr>
        <w:lastRenderedPageBreak/>
        <w:t xml:space="preserve">Содержание </w:t>
      </w:r>
      <w:r w:rsidR="001D1AA7">
        <w:rPr>
          <w:b/>
        </w:rPr>
        <w:t>учебного плана</w:t>
      </w:r>
    </w:p>
    <w:p w:rsidR="00813340" w:rsidRDefault="00813340" w:rsidP="0095111D">
      <w:pPr>
        <w:jc w:val="center"/>
        <w:rPr>
          <w:b/>
        </w:rPr>
      </w:pPr>
    </w:p>
    <w:p w:rsidR="00853D5A" w:rsidRPr="00E40DEE" w:rsidRDefault="00853D5A" w:rsidP="008F3BD9">
      <w:pPr>
        <w:pStyle w:val="a3"/>
        <w:ind w:right="267" w:firstLine="850"/>
        <w:jc w:val="both"/>
        <w:rPr>
          <w:szCs w:val="24"/>
        </w:rPr>
      </w:pPr>
      <w:r w:rsidRPr="00E40DEE">
        <w:rPr>
          <w:szCs w:val="24"/>
        </w:rPr>
        <w:t>История зарождения футбола. История развития современного футбола в мире, в России, в регионе. Развитие футбольного клубного движения на международном и всероссийском уровнях. Выдающие футбольные клубы, их история и традиции. Легендарные отечественные и зарубежные футболисты, тренеры. Достижения отечественной сборной команды на Чемпионатах Европы, Чемпионатах мира, Олимпийских играх. Главные организации, осуществляющие управление футболом в регионе, России, Европе, мире, роль и основные функции Общероссийской общественной организации «Российский футбольный союз» (РФС), ФИФА и УЕФА.</w:t>
      </w:r>
    </w:p>
    <w:p w:rsidR="00853D5A" w:rsidRPr="00E40DEE" w:rsidRDefault="00853D5A" w:rsidP="008F3BD9">
      <w:pPr>
        <w:pStyle w:val="a3"/>
        <w:ind w:right="266" w:firstLine="850"/>
        <w:jc w:val="both"/>
        <w:rPr>
          <w:szCs w:val="24"/>
        </w:rPr>
      </w:pPr>
      <w:r w:rsidRPr="00E40DEE">
        <w:rPr>
          <w:szCs w:val="24"/>
        </w:rPr>
        <w:t>Спортивные дисциплины (разновидности) футбола. Первые правила игры в футбол. Размеры и обустройство футбольного поля, технические требования к инвентарю и оборудованию. Состав футбольной команды, игровые амплуа (функции игроков). Роль капитана команды. Судейская бригада, обязанности и функции. Жесты судьи. Современные правила соревнований по футболу. Основные футбольные термины и определения.</w:t>
      </w:r>
    </w:p>
    <w:p w:rsidR="00853D5A" w:rsidRPr="00A41675" w:rsidRDefault="00853D5A" w:rsidP="008F3BD9">
      <w:pPr>
        <w:pStyle w:val="a3"/>
        <w:ind w:right="273" w:firstLine="850"/>
        <w:jc w:val="both"/>
        <w:rPr>
          <w:szCs w:val="24"/>
        </w:rPr>
      </w:pPr>
      <w:r w:rsidRPr="00E40DEE">
        <w:rPr>
          <w:szCs w:val="24"/>
        </w:rPr>
        <w:t>Официальный календарь соревнований (международных, всероссийских, региональных). Спортивно-массовые мероприятия по футболу для школьников. Школьная спортивная лига по футболу,</w:t>
      </w:r>
      <w:r w:rsidR="00D92338">
        <w:rPr>
          <w:szCs w:val="24"/>
        </w:rPr>
        <w:t xml:space="preserve"> </w:t>
      </w:r>
      <w:r w:rsidRPr="00E40DEE">
        <w:rPr>
          <w:szCs w:val="24"/>
        </w:rPr>
        <w:t>проекты:</w:t>
      </w:r>
      <w:r w:rsidR="00D92338">
        <w:rPr>
          <w:szCs w:val="24"/>
        </w:rPr>
        <w:t xml:space="preserve"> </w:t>
      </w:r>
      <w:r w:rsidRPr="00E40DEE">
        <w:t>«</w:t>
      </w:r>
      <w:r w:rsidRPr="00A41675">
        <w:rPr>
          <w:szCs w:val="24"/>
        </w:rPr>
        <w:t>Кожаный мяч», «Колосок», «Мини-футбол – в школу», «Футбол в школе» и</w:t>
      </w:r>
      <w:r w:rsidR="00D92338">
        <w:rPr>
          <w:szCs w:val="24"/>
        </w:rPr>
        <w:t xml:space="preserve"> </w:t>
      </w:r>
      <w:r w:rsidRPr="00A41675">
        <w:rPr>
          <w:szCs w:val="24"/>
        </w:rPr>
        <w:t>«День массового футбола» для школьников, проводимых в регионе и России. Классификация</w:t>
      </w:r>
      <w:r w:rsidR="00D92338">
        <w:rPr>
          <w:szCs w:val="24"/>
        </w:rPr>
        <w:t xml:space="preserve"> </w:t>
      </w:r>
      <w:r w:rsidRPr="00A41675">
        <w:rPr>
          <w:szCs w:val="24"/>
        </w:rPr>
        <w:t>футбольных</w:t>
      </w:r>
      <w:r w:rsidR="00D92338">
        <w:rPr>
          <w:szCs w:val="24"/>
        </w:rPr>
        <w:t xml:space="preserve"> </w:t>
      </w:r>
      <w:r w:rsidRPr="00A41675">
        <w:rPr>
          <w:szCs w:val="24"/>
        </w:rPr>
        <w:t xml:space="preserve">упражнений: </w:t>
      </w:r>
      <w:proofErr w:type="gramStart"/>
      <w:r w:rsidRPr="00A41675">
        <w:rPr>
          <w:szCs w:val="24"/>
        </w:rPr>
        <w:t>подготовительные</w:t>
      </w:r>
      <w:proofErr w:type="gramEnd"/>
      <w:r w:rsidRPr="00A41675">
        <w:rPr>
          <w:szCs w:val="24"/>
        </w:rPr>
        <w:t>, общеразвивающие,</w:t>
      </w:r>
      <w:r w:rsidR="00D92338">
        <w:rPr>
          <w:szCs w:val="24"/>
        </w:rPr>
        <w:t xml:space="preserve"> </w:t>
      </w:r>
      <w:r w:rsidRPr="00A41675">
        <w:rPr>
          <w:szCs w:val="24"/>
        </w:rPr>
        <w:t>специальные</w:t>
      </w:r>
      <w:r w:rsidR="00D92338">
        <w:rPr>
          <w:szCs w:val="24"/>
        </w:rPr>
        <w:t xml:space="preserve"> </w:t>
      </w:r>
      <w:r w:rsidRPr="00A41675">
        <w:rPr>
          <w:szCs w:val="24"/>
        </w:rPr>
        <w:t>и</w:t>
      </w:r>
      <w:r w:rsidR="00D92338">
        <w:rPr>
          <w:szCs w:val="24"/>
        </w:rPr>
        <w:t xml:space="preserve"> </w:t>
      </w:r>
      <w:r w:rsidRPr="00A41675">
        <w:rPr>
          <w:szCs w:val="24"/>
        </w:rPr>
        <w:t>корригирующие.</w:t>
      </w:r>
      <w:r w:rsidR="00D92338">
        <w:rPr>
          <w:szCs w:val="24"/>
        </w:rPr>
        <w:t xml:space="preserve"> </w:t>
      </w:r>
      <w:proofErr w:type="spellStart"/>
      <w:r w:rsidRPr="00A41675">
        <w:rPr>
          <w:szCs w:val="24"/>
        </w:rPr>
        <w:t>Понятияи</w:t>
      </w:r>
      <w:proofErr w:type="spellEnd"/>
      <w:r w:rsidRPr="00A41675">
        <w:rPr>
          <w:szCs w:val="24"/>
        </w:rPr>
        <w:t xml:space="preserve"> характеристика</w:t>
      </w:r>
      <w:r w:rsidR="00D92338">
        <w:rPr>
          <w:szCs w:val="24"/>
        </w:rPr>
        <w:t xml:space="preserve"> </w:t>
      </w:r>
      <w:r w:rsidRPr="00A41675">
        <w:rPr>
          <w:szCs w:val="24"/>
        </w:rPr>
        <w:t>технических приемов в футболе, их названия и методы</w:t>
      </w:r>
      <w:r w:rsidR="00D92338">
        <w:rPr>
          <w:szCs w:val="24"/>
        </w:rPr>
        <w:t xml:space="preserve"> </w:t>
      </w:r>
      <w:r w:rsidRPr="00A41675">
        <w:rPr>
          <w:szCs w:val="24"/>
        </w:rPr>
        <w:t>выполнения. Характеристика тактики игры в футбол и ее компонентов.</w:t>
      </w:r>
    </w:p>
    <w:p w:rsidR="00853D5A" w:rsidRPr="00E40DEE" w:rsidRDefault="00853D5A" w:rsidP="008F3BD9">
      <w:pPr>
        <w:pStyle w:val="a3"/>
        <w:ind w:right="270" w:firstLine="850"/>
        <w:jc w:val="both"/>
        <w:rPr>
          <w:szCs w:val="24"/>
        </w:rPr>
      </w:pPr>
      <w:r w:rsidRPr="00E40DEE">
        <w:rPr>
          <w:szCs w:val="24"/>
        </w:rPr>
        <w:t>Правила безопасного поведения (техники безопасности) во время занятий футболом. Требования к местам проведения занятий футболом, инвентарю и оборудованию. Правила безопасного правомерного поведения на стадионе в качестве зрителя, фаната-болельщика. Гигиенические основы образовательной, тренировочной и досуговой двигательной деятельности юного футболиста. Режим дня юного футболиста. Правила личной гигиены, требования к спортивной одежде и обуви для занятий футболом. Правила ухода за инвентарем и оборудованием. Характерные травмы футболистов и меры и мероприятия по их</w:t>
      </w:r>
      <w:r w:rsidR="00D92338">
        <w:rPr>
          <w:szCs w:val="24"/>
        </w:rPr>
        <w:t xml:space="preserve"> </w:t>
      </w:r>
      <w:r w:rsidRPr="00E40DEE">
        <w:rPr>
          <w:szCs w:val="24"/>
        </w:rPr>
        <w:t>предупреждению.</w:t>
      </w:r>
    </w:p>
    <w:p w:rsidR="00853D5A" w:rsidRPr="00E40DEE" w:rsidRDefault="00853D5A" w:rsidP="008F3BD9">
      <w:pPr>
        <w:pStyle w:val="a3"/>
        <w:ind w:right="270" w:firstLine="710"/>
        <w:jc w:val="both"/>
        <w:rPr>
          <w:szCs w:val="24"/>
        </w:rPr>
      </w:pPr>
      <w:r w:rsidRPr="00E40DEE">
        <w:rPr>
          <w:szCs w:val="24"/>
        </w:rPr>
        <w:t>Влияние занятий футболом на укрепление здоровья, повышение функциональных возможностей основных систем организма и развитие</w:t>
      </w:r>
    </w:p>
    <w:p w:rsidR="00853D5A" w:rsidRPr="00E40DEE" w:rsidRDefault="00853D5A" w:rsidP="008F3BD9">
      <w:pPr>
        <w:pStyle w:val="a3"/>
        <w:ind w:right="271"/>
        <w:jc w:val="both"/>
        <w:rPr>
          <w:szCs w:val="24"/>
        </w:rPr>
      </w:pPr>
      <w:r w:rsidRPr="00E40DEE">
        <w:rPr>
          <w:szCs w:val="24"/>
        </w:rPr>
        <w:t>физических качеств. Правильное сбалансированное питание футболиста. Формирование навыков здорового образа жизни средствами футбола, Способы самоконтроля за физической нагрузкой во время занятий футболом.</w:t>
      </w:r>
    </w:p>
    <w:p w:rsidR="00853D5A" w:rsidRPr="00E40DEE" w:rsidRDefault="00853D5A" w:rsidP="008F3BD9">
      <w:pPr>
        <w:pStyle w:val="a3"/>
        <w:ind w:right="125" w:firstLine="710"/>
        <w:jc w:val="both"/>
        <w:rPr>
          <w:szCs w:val="24"/>
        </w:rPr>
      </w:pPr>
      <w:proofErr w:type="gramStart"/>
      <w:r w:rsidRPr="00E40DEE">
        <w:rPr>
          <w:szCs w:val="24"/>
        </w:rPr>
        <w:t>Влияние занятий футболом на формирование положительных качеств личности человека (воли, смелости, трудолюбия, честности, сознательности, выдержки, решительности, настойчивости, этических норм поведения).</w:t>
      </w:r>
      <w:proofErr w:type="gramEnd"/>
      <w:r w:rsidRPr="00E40DEE">
        <w:rPr>
          <w:szCs w:val="24"/>
        </w:rPr>
        <w:t xml:space="preserve"> Основы психологической подготовки футболистов. Способы и методы профилактики пагубных привычек, асоциального и </w:t>
      </w:r>
      <w:proofErr w:type="gramStart"/>
      <w:r w:rsidRPr="00E40DEE">
        <w:rPr>
          <w:szCs w:val="24"/>
        </w:rPr>
        <w:t>со</w:t>
      </w:r>
      <w:proofErr w:type="gramEnd"/>
      <w:r w:rsidRPr="00E40DEE">
        <w:rPr>
          <w:szCs w:val="24"/>
        </w:rPr>
        <w:t xml:space="preserve"> зависимого поведения. Антидопинговое поведение.</w:t>
      </w:r>
    </w:p>
    <w:p w:rsidR="00853D5A" w:rsidRPr="00E40DEE" w:rsidRDefault="00853D5A" w:rsidP="008F3BD9">
      <w:pPr>
        <w:pStyle w:val="a3"/>
        <w:ind w:right="264" w:firstLine="850"/>
        <w:jc w:val="both"/>
        <w:rPr>
          <w:szCs w:val="24"/>
        </w:rPr>
      </w:pPr>
      <w:r w:rsidRPr="00E40DEE">
        <w:rPr>
          <w:szCs w:val="24"/>
        </w:rPr>
        <w:t>Основы организации самостоятельных занятий футболом. Организация и проведение подвижных игр с элементами футбола во время досуговой деятельности со своими сверстниками, во время активного отдыха и каникулярного времени. Подвижные игры с элементами футбола и их правила. Подготовка мест для занятий футболом. Организация и проведение подвижных игр специальной направленности с элементами футбола.</w:t>
      </w:r>
    </w:p>
    <w:p w:rsidR="00853D5A" w:rsidRPr="00E40DEE" w:rsidRDefault="00853D5A" w:rsidP="008F3BD9">
      <w:pPr>
        <w:pStyle w:val="a3"/>
        <w:ind w:right="269" w:firstLine="850"/>
        <w:jc w:val="both"/>
        <w:rPr>
          <w:szCs w:val="24"/>
        </w:rPr>
      </w:pPr>
      <w:r w:rsidRPr="00E40DEE">
        <w:rPr>
          <w:szCs w:val="24"/>
        </w:rPr>
        <w:t xml:space="preserve">Специальные физические упражнения футболиста, их роль и место в формировании технического мастерства. Комплексы футбольных упражнений общеразвивающего, подготовительного и специального воздействия. Упражнения и комплексы с различной оздоровительной направленностью. Составление комплексов утренней гигиенической </w:t>
      </w:r>
      <w:r w:rsidRPr="00E40DEE">
        <w:rPr>
          <w:szCs w:val="24"/>
        </w:rPr>
        <w:lastRenderedPageBreak/>
        <w:t xml:space="preserve">гимнастики (далее – УГГ), корригирующей гимнастики с элементами футбола. Проведение общеразвивающих упражнений с элементами футбола и включение их </w:t>
      </w:r>
      <w:proofErr w:type="spellStart"/>
      <w:r w:rsidRPr="00E40DEE">
        <w:rPr>
          <w:szCs w:val="24"/>
        </w:rPr>
        <w:t>вразминку</w:t>
      </w:r>
      <w:proofErr w:type="spellEnd"/>
      <w:r w:rsidRPr="00E40DEE">
        <w:rPr>
          <w:szCs w:val="24"/>
        </w:rPr>
        <w:t>.</w:t>
      </w:r>
    </w:p>
    <w:p w:rsidR="00853D5A" w:rsidRPr="00E40DEE" w:rsidRDefault="00853D5A" w:rsidP="008F3BD9">
      <w:pPr>
        <w:pStyle w:val="a3"/>
        <w:ind w:right="272" w:firstLine="850"/>
        <w:jc w:val="both"/>
        <w:rPr>
          <w:szCs w:val="24"/>
        </w:rPr>
      </w:pPr>
      <w:r w:rsidRPr="00E40DEE">
        <w:rPr>
          <w:szCs w:val="24"/>
        </w:rPr>
        <w:t>Выполнения контрольно-тестовых упражнений по общей и специальной физической подготовке. Причины возникновения ошибок при выполнении технических приёмов футболиста и способы их устранения. Основы анализа собственной игры и игры команды соперников. Осуществление функций судьи, помощника судьи, судьи секретаря во время учебных и товарищеских игр.</w:t>
      </w:r>
    </w:p>
    <w:p w:rsidR="00853D5A" w:rsidRPr="00E40DEE" w:rsidRDefault="00853D5A" w:rsidP="008F3BD9">
      <w:pPr>
        <w:pStyle w:val="a3"/>
        <w:ind w:right="270" w:firstLine="850"/>
        <w:jc w:val="both"/>
        <w:rPr>
          <w:szCs w:val="24"/>
        </w:rPr>
      </w:pPr>
      <w:r w:rsidRPr="00E40DEE">
        <w:rPr>
          <w:szCs w:val="24"/>
        </w:rPr>
        <w:t>Способы индивидуального регулирования физической нагрузки с учетом уровня физического развития и функционального состояния. Первые внешние признаки утомления во время занятий футболом. Средства восстановления после больших физических нагрузок, после соревновательной деятельности. Характерные травмы футболистов, методы и меры предупреждения травматизма во время</w:t>
      </w:r>
      <w:r w:rsidR="00D92338">
        <w:rPr>
          <w:szCs w:val="24"/>
        </w:rPr>
        <w:t xml:space="preserve"> </w:t>
      </w:r>
      <w:r w:rsidRPr="00E40DEE">
        <w:rPr>
          <w:szCs w:val="24"/>
        </w:rPr>
        <w:t>занятий.</w:t>
      </w:r>
    </w:p>
    <w:p w:rsidR="00853D5A" w:rsidRPr="00E40DEE" w:rsidRDefault="00853D5A" w:rsidP="008F3BD9">
      <w:pPr>
        <w:pStyle w:val="a3"/>
        <w:ind w:right="271" w:firstLine="720"/>
        <w:jc w:val="both"/>
        <w:rPr>
          <w:szCs w:val="24"/>
        </w:rPr>
      </w:pPr>
      <w:r w:rsidRPr="00E40DEE">
        <w:rPr>
          <w:szCs w:val="24"/>
        </w:rPr>
        <w:t>Составление индивидуальных планов (траекторий роста) физической подготовленности. Способы самостоятельного освоения</w:t>
      </w:r>
      <w:r w:rsidR="00D92338">
        <w:rPr>
          <w:szCs w:val="24"/>
        </w:rPr>
        <w:t xml:space="preserve"> </w:t>
      </w:r>
      <w:r w:rsidRPr="00E40DEE">
        <w:rPr>
          <w:szCs w:val="24"/>
        </w:rPr>
        <w:t>двигательных</w:t>
      </w:r>
      <w:r w:rsidR="00D92338">
        <w:rPr>
          <w:szCs w:val="24"/>
        </w:rPr>
        <w:t xml:space="preserve"> </w:t>
      </w:r>
      <w:r w:rsidRPr="00E40DEE">
        <w:rPr>
          <w:szCs w:val="24"/>
        </w:rPr>
        <w:t>действий, подбор подготовительных и специальных упражнений. Способы планирования и распределения занятий технической подготовки по футболу. Оценка</w:t>
      </w:r>
      <w:r w:rsidR="00D92338">
        <w:rPr>
          <w:szCs w:val="24"/>
        </w:rPr>
        <w:t xml:space="preserve"> </w:t>
      </w:r>
      <w:r w:rsidRPr="00E40DEE">
        <w:rPr>
          <w:szCs w:val="24"/>
        </w:rPr>
        <w:t>техники</w:t>
      </w:r>
      <w:r w:rsidR="00D92338">
        <w:rPr>
          <w:szCs w:val="24"/>
        </w:rPr>
        <w:t xml:space="preserve"> </w:t>
      </w:r>
      <w:r w:rsidRPr="00E40DEE">
        <w:rPr>
          <w:szCs w:val="24"/>
        </w:rPr>
        <w:t>осваиваемых</w:t>
      </w:r>
      <w:r w:rsidR="00D92338">
        <w:rPr>
          <w:szCs w:val="24"/>
        </w:rPr>
        <w:t xml:space="preserve"> </w:t>
      </w:r>
      <w:r w:rsidRPr="00E40DEE">
        <w:rPr>
          <w:szCs w:val="24"/>
        </w:rPr>
        <w:t>упражнений</w:t>
      </w:r>
      <w:r w:rsidR="00D92338">
        <w:rPr>
          <w:szCs w:val="24"/>
        </w:rPr>
        <w:t xml:space="preserve"> </w:t>
      </w:r>
      <w:r w:rsidRPr="00E40DEE">
        <w:rPr>
          <w:szCs w:val="24"/>
        </w:rPr>
        <w:t>и</w:t>
      </w:r>
      <w:r w:rsidR="00D92338">
        <w:rPr>
          <w:szCs w:val="24"/>
        </w:rPr>
        <w:t xml:space="preserve"> </w:t>
      </w:r>
      <w:r w:rsidRPr="00E40DEE">
        <w:rPr>
          <w:szCs w:val="24"/>
        </w:rPr>
        <w:t>движений</w:t>
      </w:r>
      <w:r w:rsidR="00D92338">
        <w:rPr>
          <w:szCs w:val="24"/>
        </w:rPr>
        <w:t xml:space="preserve"> </w:t>
      </w:r>
      <w:r w:rsidRPr="00E40DEE">
        <w:rPr>
          <w:szCs w:val="24"/>
        </w:rPr>
        <w:t>по</w:t>
      </w:r>
      <w:r w:rsidR="00D92338">
        <w:rPr>
          <w:szCs w:val="24"/>
        </w:rPr>
        <w:t xml:space="preserve"> </w:t>
      </w:r>
      <w:r w:rsidRPr="00E40DEE">
        <w:rPr>
          <w:szCs w:val="24"/>
        </w:rPr>
        <w:t>эталонному образцу,</w:t>
      </w:r>
      <w:r w:rsidR="00D92338">
        <w:rPr>
          <w:szCs w:val="24"/>
        </w:rPr>
        <w:t xml:space="preserve"> </w:t>
      </w:r>
      <w:r w:rsidRPr="00E40DEE">
        <w:rPr>
          <w:szCs w:val="24"/>
        </w:rPr>
        <w:t>внутренним</w:t>
      </w:r>
      <w:r w:rsidR="00D92338">
        <w:rPr>
          <w:szCs w:val="24"/>
        </w:rPr>
        <w:t xml:space="preserve"> ощущениям. </w:t>
      </w:r>
    </w:p>
    <w:p w:rsidR="00853D5A" w:rsidRPr="00E40DEE" w:rsidRDefault="00853D5A" w:rsidP="008F3BD9">
      <w:pPr>
        <w:pStyle w:val="a3"/>
        <w:ind w:right="263" w:firstLine="850"/>
        <w:jc w:val="both"/>
        <w:rPr>
          <w:szCs w:val="24"/>
        </w:rPr>
      </w:pPr>
      <w:r w:rsidRPr="00E40DEE">
        <w:rPr>
          <w:szCs w:val="24"/>
        </w:rPr>
        <w:t>Основные направления развития спортивного менеджмента и маркетинга в футболе. Технологии предупреждения и нивелирования конфликтных ситуации во время занятий футболом, решения спорных и проблемных ситуаций.</w:t>
      </w:r>
    </w:p>
    <w:p w:rsidR="00853D5A" w:rsidRPr="00E40DEE" w:rsidRDefault="00853D5A" w:rsidP="008F3BD9">
      <w:pPr>
        <w:pStyle w:val="a3"/>
        <w:ind w:right="273" w:firstLine="710"/>
        <w:jc w:val="both"/>
        <w:rPr>
          <w:szCs w:val="24"/>
        </w:rPr>
      </w:pPr>
      <w:r w:rsidRPr="00E40DEE">
        <w:rPr>
          <w:szCs w:val="24"/>
        </w:rPr>
        <w:t>Комплексы упражнений для воспитания специальных физических качеств футболиста. Комплексы общеразвивающих упражнений с мячом и без мяча. Комплексы корригирующей гимнастики с использованием специальных футбольных упражнений. Футбольная разминка, ее роль, назначение, средства. Комплексы специальной разминки перед соревнованиями.</w:t>
      </w:r>
    </w:p>
    <w:p w:rsidR="00853D5A" w:rsidRPr="00E40DEE" w:rsidRDefault="00853D5A" w:rsidP="008F3BD9">
      <w:pPr>
        <w:pStyle w:val="a3"/>
        <w:ind w:right="266" w:firstLine="710"/>
        <w:jc w:val="both"/>
        <w:rPr>
          <w:szCs w:val="24"/>
        </w:rPr>
      </w:pPr>
      <w:r w:rsidRPr="00E40DEE">
        <w:rPr>
          <w:szCs w:val="24"/>
        </w:rPr>
        <w:t>Подвижные игры, эстафеты и комплексы на развитие физических качеств (ловкости, гибкости, силы, выносливости, быстроты и скоростных способностей). Подвижные игры специальной направленности. Эстафеты с предметами и без предметов на развитие общих физических и специальных физических качеств футболиста.</w:t>
      </w:r>
    </w:p>
    <w:p w:rsidR="00853D5A" w:rsidRPr="00E40DEE" w:rsidRDefault="00853D5A" w:rsidP="008F3BD9">
      <w:pPr>
        <w:pStyle w:val="a3"/>
        <w:ind w:right="267" w:firstLine="710"/>
        <w:jc w:val="both"/>
        <w:rPr>
          <w:szCs w:val="24"/>
        </w:rPr>
      </w:pPr>
      <w:r w:rsidRPr="00E40DEE">
        <w:rPr>
          <w:szCs w:val="24"/>
        </w:rPr>
        <w:t>Комплексы упражнений, формирующие двигательные умения и навыки, технические приемы</w:t>
      </w:r>
      <w:r w:rsidR="00D92338">
        <w:rPr>
          <w:szCs w:val="24"/>
        </w:rPr>
        <w:t xml:space="preserve"> </w:t>
      </w:r>
      <w:r w:rsidRPr="00E40DEE">
        <w:rPr>
          <w:szCs w:val="24"/>
        </w:rPr>
        <w:t>футболиста.</w:t>
      </w:r>
    </w:p>
    <w:p w:rsidR="00853D5A" w:rsidRPr="00E40DEE" w:rsidRDefault="00853D5A" w:rsidP="008F3BD9">
      <w:pPr>
        <w:pStyle w:val="a3"/>
        <w:jc w:val="both"/>
        <w:rPr>
          <w:szCs w:val="24"/>
        </w:rPr>
      </w:pPr>
      <w:r w:rsidRPr="00E40DEE">
        <w:rPr>
          <w:szCs w:val="24"/>
        </w:rPr>
        <w:t>Специальные упражнения по развитию тактического мышления:</w:t>
      </w:r>
    </w:p>
    <w:p w:rsidR="00853D5A" w:rsidRPr="00E40DEE" w:rsidRDefault="00853D5A" w:rsidP="008F3BD9">
      <w:pPr>
        <w:pStyle w:val="a3"/>
        <w:ind w:right="280"/>
        <w:jc w:val="both"/>
        <w:rPr>
          <w:szCs w:val="24"/>
        </w:rPr>
      </w:pPr>
      <w:r w:rsidRPr="00E40DEE">
        <w:rPr>
          <w:szCs w:val="24"/>
        </w:rPr>
        <w:t>«Рациональное расположение на площадке при организации атакующих действий», «Расположение игроков на футбольном поле при коллективной организации оборонительных действий».</w:t>
      </w:r>
    </w:p>
    <w:p w:rsidR="00853D5A" w:rsidRPr="00E40DEE" w:rsidRDefault="00853D5A" w:rsidP="008F3BD9">
      <w:pPr>
        <w:pStyle w:val="a3"/>
        <w:ind w:right="265" w:firstLine="710"/>
        <w:jc w:val="both"/>
        <w:rPr>
          <w:szCs w:val="24"/>
        </w:rPr>
      </w:pPr>
      <w:r w:rsidRPr="00E40DEE">
        <w:rPr>
          <w:szCs w:val="24"/>
        </w:rPr>
        <w:t xml:space="preserve">Способы передвижения: бег, прыжки, остановки, повороты с мячом и без мяча. Бег: приставными шагами, </w:t>
      </w:r>
      <w:proofErr w:type="spellStart"/>
      <w:r w:rsidRPr="00E40DEE">
        <w:rPr>
          <w:szCs w:val="24"/>
        </w:rPr>
        <w:t>скрестными</w:t>
      </w:r>
      <w:proofErr w:type="spellEnd"/>
      <w:r w:rsidRPr="00E40DEE">
        <w:rPr>
          <w:szCs w:val="24"/>
        </w:rPr>
        <w:t>, спиной вперед, обычный, семенящий, с ускорением, челночный, на различные дистанции и с различной скоростью.</w:t>
      </w:r>
    </w:p>
    <w:p w:rsidR="00853D5A" w:rsidRPr="00E40DEE" w:rsidRDefault="00853D5A" w:rsidP="008F3BD9">
      <w:pPr>
        <w:pStyle w:val="a3"/>
        <w:ind w:right="264" w:firstLine="710"/>
        <w:jc w:val="both"/>
        <w:rPr>
          <w:szCs w:val="24"/>
        </w:rPr>
      </w:pPr>
      <w:r w:rsidRPr="00E40DEE">
        <w:rPr>
          <w:szCs w:val="24"/>
        </w:rPr>
        <w:t xml:space="preserve">Прыжки: толчком двумя ногами, толчком одной ногой, </w:t>
      </w:r>
      <w:proofErr w:type="spellStart"/>
      <w:r w:rsidRPr="00E40DEE">
        <w:rPr>
          <w:szCs w:val="24"/>
        </w:rPr>
        <w:t>многоскоки</w:t>
      </w:r>
      <w:proofErr w:type="spellEnd"/>
      <w:r w:rsidRPr="00E40DEE">
        <w:rPr>
          <w:szCs w:val="24"/>
        </w:rPr>
        <w:t>, с двух на две, в длину, в высоту, с подтягиванием бедра на месте и с продвижением вперед.</w:t>
      </w:r>
    </w:p>
    <w:p w:rsidR="00853D5A" w:rsidRPr="00E40DEE" w:rsidRDefault="00853D5A" w:rsidP="008F3BD9">
      <w:pPr>
        <w:pStyle w:val="a3"/>
        <w:ind w:right="960" w:firstLine="4"/>
        <w:jc w:val="both"/>
        <w:rPr>
          <w:szCs w:val="24"/>
        </w:rPr>
      </w:pPr>
      <w:r w:rsidRPr="00E40DEE">
        <w:rPr>
          <w:szCs w:val="24"/>
        </w:rPr>
        <w:t>Остановки: прыжком, выпадом, стопорящим движением двух ног. Повороты: на одной ноге, прыжком, выпадом, на 90</w:t>
      </w:r>
      <w:r w:rsidRPr="00E40DEE">
        <w:rPr>
          <w:szCs w:val="24"/>
          <w:vertAlign w:val="superscript"/>
        </w:rPr>
        <w:t>0</w:t>
      </w:r>
      <w:r w:rsidRPr="00E40DEE">
        <w:rPr>
          <w:szCs w:val="24"/>
        </w:rPr>
        <w:t>, 180</w:t>
      </w:r>
      <w:r w:rsidRPr="00E40DEE">
        <w:rPr>
          <w:szCs w:val="24"/>
          <w:vertAlign w:val="superscript"/>
        </w:rPr>
        <w:t>0</w:t>
      </w:r>
      <w:r w:rsidRPr="00E40DEE">
        <w:rPr>
          <w:szCs w:val="24"/>
        </w:rPr>
        <w:t>, 360</w:t>
      </w:r>
      <w:r w:rsidRPr="00E40DEE">
        <w:rPr>
          <w:szCs w:val="24"/>
          <w:vertAlign w:val="superscript"/>
        </w:rPr>
        <w:t>0</w:t>
      </w:r>
      <w:r w:rsidRPr="00E40DEE">
        <w:rPr>
          <w:szCs w:val="24"/>
        </w:rPr>
        <w:t>.</w:t>
      </w:r>
    </w:p>
    <w:p w:rsidR="00853D5A" w:rsidRPr="00E40DEE" w:rsidRDefault="00853D5A" w:rsidP="008F3BD9">
      <w:pPr>
        <w:pStyle w:val="a3"/>
        <w:ind w:right="276" w:firstLine="706"/>
        <w:jc w:val="both"/>
        <w:rPr>
          <w:szCs w:val="24"/>
        </w:rPr>
      </w:pPr>
      <w:r w:rsidRPr="00E40DEE">
        <w:rPr>
          <w:szCs w:val="24"/>
        </w:rPr>
        <w:t>Индивидуальные технические приемы владения мячом: ведение, удары, остановки, финты, отбор мяча.</w:t>
      </w:r>
    </w:p>
    <w:p w:rsidR="00853D5A" w:rsidRPr="00E40DEE" w:rsidRDefault="00853D5A" w:rsidP="008F3BD9">
      <w:pPr>
        <w:pStyle w:val="a3"/>
        <w:ind w:right="276" w:firstLine="706"/>
        <w:jc w:val="both"/>
        <w:rPr>
          <w:szCs w:val="24"/>
        </w:rPr>
      </w:pPr>
      <w:proofErr w:type="gramStart"/>
      <w:r w:rsidRPr="00E40DEE">
        <w:rPr>
          <w:szCs w:val="24"/>
        </w:rPr>
        <w:t>Ведение: внутренней частью подъема, средней частью подъема, внутренней стороной стопы, в ходьбе, в беге по прямой, по кругу, восьмеркой.</w:t>
      </w:r>
      <w:proofErr w:type="gramEnd"/>
    </w:p>
    <w:p w:rsidR="00853D5A" w:rsidRPr="00E40DEE" w:rsidRDefault="00853D5A" w:rsidP="008F3BD9">
      <w:pPr>
        <w:pStyle w:val="a3"/>
        <w:ind w:right="268" w:firstLine="706"/>
        <w:jc w:val="both"/>
        <w:rPr>
          <w:szCs w:val="24"/>
        </w:rPr>
      </w:pPr>
      <w:proofErr w:type="gramStart"/>
      <w:r w:rsidRPr="00E40DEE">
        <w:rPr>
          <w:szCs w:val="24"/>
        </w:rPr>
        <w:t>Удары ногой: внутренней стороной стопы, внутренней/внешней частью подъема, средней частью подъема; по прямой, на короткие и средние расстояния; по лежачему, катящемуся, летящему навстречу мячу; по различным траекториям низом, верхом; удары после остановки, рывков.</w:t>
      </w:r>
      <w:proofErr w:type="gramEnd"/>
    </w:p>
    <w:p w:rsidR="00853D5A" w:rsidRPr="00E40DEE" w:rsidRDefault="00853D5A" w:rsidP="008F3BD9">
      <w:pPr>
        <w:pStyle w:val="a3"/>
        <w:jc w:val="both"/>
        <w:rPr>
          <w:szCs w:val="24"/>
        </w:rPr>
      </w:pPr>
      <w:r w:rsidRPr="00E40DEE">
        <w:rPr>
          <w:szCs w:val="24"/>
        </w:rPr>
        <w:t>Удары серединой лба – на месте, в движении.</w:t>
      </w:r>
    </w:p>
    <w:p w:rsidR="00853D5A" w:rsidRPr="00E40DEE" w:rsidRDefault="00853D5A" w:rsidP="008F3BD9">
      <w:pPr>
        <w:pStyle w:val="a3"/>
        <w:ind w:right="276" w:firstLine="706"/>
        <w:jc w:val="both"/>
        <w:rPr>
          <w:szCs w:val="24"/>
        </w:rPr>
      </w:pPr>
      <w:r w:rsidRPr="00E40DEE">
        <w:rPr>
          <w:szCs w:val="24"/>
        </w:rPr>
        <w:lastRenderedPageBreak/>
        <w:t>Остановки мяча ногой: подошвой, внутренней стороной стопы, средней частью подъема, бедром, грудью, внутренней частью подъема.</w:t>
      </w:r>
    </w:p>
    <w:p w:rsidR="00853D5A" w:rsidRPr="00E40DEE" w:rsidRDefault="00853D5A" w:rsidP="008F3BD9">
      <w:pPr>
        <w:pStyle w:val="a3"/>
        <w:ind w:right="274" w:firstLine="706"/>
        <w:jc w:val="both"/>
        <w:rPr>
          <w:szCs w:val="24"/>
        </w:rPr>
      </w:pPr>
      <w:r w:rsidRPr="00E40DEE">
        <w:rPr>
          <w:szCs w:val="24"/>
        </w:rPr>
        <w:t>Остановки туловищем: грудью, животом; стоя на месте, летящего навстречу мяча в движении.</w:t>
      </w:r>
    </w:p>
    <w:p w:rsidR="00853D5A" w:rsidRPr="00E40DEE" w:rsidRDefault="00853D5A" w:rsidP="008F3BD9">
      <w:pPr>
        <w:pStyle w:val="a3"/>
        <w:ind w:right="275" w:firstLine="706"/>
        <w:jc w:val="both"/>
        <w:rPr>
          <w:szCs w:val="24"/>
        </w:rPr>
      </w:pPr>
      <w:proofErr w:type="gramStart"/>
      <w:r w:rsidRPr="00E40DEE">
        <w:rPr>
          <w:szCs w:val="24"/>
        </w:rPr>
        <w:t>Финты: «уходом» выпадом, переносом ноги через мяч; «ударом ногой» с уходом или «убиранием мяча», с остановкой, с пропусканием мяча; с остановкой мяча ногой, туловищем.</w:t>
      </w:r>
      <w:proofErr w:type="gramEnd"/>
    </w:p>
    <w:p w:rsidR="00853D5A" w:rsidRPr="00E40DEE" w:rsidRDefault="00853D5A" w:rsidP="008F3BD9">
      <w:pPr>
        <w:pStyle w:val="a3"/>
        <w:ind w:right="280" w:firstLine="706"/>
        <w:jc w:val="both"/>
        <w:rPr>
          <w:szCs w:val="24"/>
        </w:rPr>
      </w:pPr>
      <w:r w:rsidRPr="00E40DEE">
        <w:rPr>
          <w:szCs w:val="24"/>
        </w:rPr>
        <w:t>Отбор мяча: во время приема мяча соперником, во время ведения мяча; ударом ногой, остановкой ногой; в выпаде.</w:t>
      </w:r>
    </w:p>
    <w:p w:rsidR="00853D5A" w:rsidRPr="00E40DEE" w:rsidRDefault="00853D5A" w:rsidP="008F3BD9">
      <w:pPr>
        <w:pStyle w:val="a3"/>
        <w:jc w:val="both"/>
        <w:rPr>
          <w:szCs w:val="24"/>
        </w:rPr>
      </w:pPr>
      <w:r w:rsidRPr="00E40DEE">
        <w:rPr>
          <w:szCs w:val="24"/>
        </w:rPr>
        <w:t>Вбрасывание мяча из-за боковой линии.</w:t>
      </w:r>
    </w:p>
    <w:p w:rsidR="00853D5A" w:rsidRPr="00E40DEE" w:rsidRDefault="00853D5A" w:rsidP="008F3BD9">
      <w:pPr>
        <w:pStyle w:val="a3"/>
        <w:ind w:right="272" w:firstLine="706"/>
        <w:jc w:val="both"/>
        <w:rPr>
          <w:szCs w:val="24"/>
        </w:rPr>
      </w:pPr>
      <w:r w:rsidRPr="00E40DEE">
        <w:rPr>
          <w:szCs w:val="24"/>
        </w:rPr>
        <w:t>Выполнение контрольно-тестовых упражнений по технической подготовке.</w:t>
      </w:r>
    </w:p>
    <w:p w:rsidR="00853D5A" w:rsidRPr="00E40DEE" w:rsidRDefault="00853D5A" w:rsidP="008F3BD9">
      <w:pPr>
        <w:pStyle w:val="a3"/>
        <w:ind w:right="277" w:firstLine="706"/>
        <w:jc w:val="both"/>
        <w:rPr>
          <w:szCs w:val="24"/>
        </w:rPr>
      </w:pPr>
      <w:r w:rsidRPr="00E40DEE">
        <w:rPr>
          <w:szCs w:val="24"/>
        </w:rPr>
        <w:t>Техника владения мячом игры вратаря: ловля мяча, отбивание мяча, переводы мяча, броски мяча.</w:t>
      </w:r>
    </w:p>
    <w:p w:rsidR="00853D5A" w:rsidRPr="00E40DEE" w:rsidRDefault="00853D5A" w:rsidP="008F3BD9">
      <w:pPr>
        <w:pStyle w:val="a3"/>
        <w:ind w:right="268" w:firstLine="706"/>
        <w:jc w:val="both"/>
        <w:rPr>
          <w:szCs w:val="24"/>
        </w:rPr>
      </w:pPr>
      <w:r w:rsidRPr="00E40DEE">
        <w:rPr>
          <w:szCs w:val="24"/>
        </w:rPr>
        <w:t xml:space="preserve">Тактические действия (индивидуальные и групповые) </w:t>
      </w:r>
      <w:proofErr w:type="gramStart"/>
      <w:r w:rsidRPr="00E40DEE">
        <w:rPr>
          <w:szCs w:val="24"/>
        </w:rPr>
        <w:t>-э</w:t>
      </w:r>
      <w:proofErr w:type="gramEnd"/>
      <w:r w:rsidRPr="00E40DEE">
        <w:rPr>
          <w:szCs w:val="24"/>
        </w:rPr>
        <w:t xml:space="preserve">лементарные тактические комбинации: в парах, в тройках, группах, линиях; </w:t>
      </w:r>
      <w:proofErr w:type="spellStart"/>
      <w:r w:rsidRPr="00E40DEE">
        <w:rPr>
          <w:szCs w:val="24"/>
        </w:rPr>
        <w:t>забегания</w:t>
      </w:r>
      <w:proofErr w:type="spellEnd"/>
      <w:r w:rsidRPr="00E40DEE">
        <w:rPr>
          <w:szCs w:val="24"/>
        </w:rPr>
        <w:t>, смещения, линия защиты; тактические действия с учетом игровых амплуа в команде; быстрые переключения в действиях - от нападения к защите и от защиты к нападению.</w:t>
      </w:r>
    </w:p>
    <w:p w:rsidR="00853D5A" w:rsidRPr="00E40DEE" w:rsidRDefault="00853D5A" w:rsidP="008F3BD9">
      <w:pPr>
        <w:pStyle w:val="a3"/>
        <w:jc w:val="both"/>
        <w:rPr>
          <w:szCs w:val="24"/>
        </w:rPr>
      </w:pPr>
      <w:r w:rsidRPr="00E40DEE">
        <w:rPr>
          <w:szCs w:val="24"/>
        </w:rPr>
        <w:t>Учебные игры в футбол.</w:t>
      </w:r>
    </w:p>
    <w:p w:rsidR="00853D5A" w:rsidRPr="00E40DEE" w:rsidRDefault="00853D5A" w:rsidP="008F3BD9">
      <w:pPr>
        <w:pStyle w:val="a3"/>
        <w:jc w:val="both"/>
        <w:rPr>
          <w:szCs w:val="24"/>
        </w:rPr>
      </w:pPr>
      <w:r w:rsidRPr="00E40DEE">
        <w:rPr>
          <w:szCs w:val="24"/>
        </w:rPr>
        <w:t>Участие в соревновательной деятельности.</w:t>
      </w:r>
    </w:p>
    <w:p w:rsidR="001061AF" w:rsidRDefault="001061AF" w:rsidP="00992A8C">
      <w:pPr>
        <w:jc w:val="center"/>
      </w:pPr>
    </w:p>
    <w:p w:rsidR="00F46A83" w:rsidRDefault="00682F8B" w:rsidP="0095111D">
      <w:pPr>
        <w:jc w:val="center"/>
        <w:rPr>
          <w:b/>
        </w:rPr>
      </w:pPr>
      <w:r w:rsidRPr="00682F8B">
        <w:rPr>
          <w:b/>
        </w:rPr>
        <w:t>Планируемые результаты</w:t>
      </w:r>
    </w:p>
    <w:p w:rsidR="00682F8B" w:rsidRDefault="00682F8B" w:rsidP="00992A8C">
      <w:pPr>
        <w:jc w:val="both"/>
        <w:rPr>
          <w:b/>
        </w:rPr>
      </w:pPr>
    </w:p>
    <w:p w:rsidR="00682F8B" w:rsidRDefault="00682F8B" w:rsidP="00992A8C">
      <w:pPr>
        <w:pStyle w:val="a3"/>
        <w:jc w:val="both"/>
        <w:rPr>
          <w:b/>
          <w:color w:val="000000"/>
          <w:szCs w:val="24"/>
          <w:u w:val="single"/>
        </w:rPr>
      </w:pPr>
      <w:r>
        <w:rPr>
          <w:color w:val="000000"/>
          <w:szCs w:val="24"/>
        </w:rPr>
        <w:t xml:space="preserve">В результате реализации программы у </w:t>
      </w:r>
      <w:proofErr w:type="gramStart"/>
      <w:r>
        <w:rPr>
          <w:color w:val="000000"/>
          <w:szCs w:val="24"/>
        </w:rPr>
        <w:t>обучающихся</w:t>
      </w:r>
      <w:proofErr w:type="gramEnd"/>
      <w:r>
        <w:rPr>
          <w:color w:val="000000"/>
          <w:szCs w:val="24"/>
        </w:rPr>
        <w:t xml:space="preserve"> будут сформированы:</w:t>
      </w:r>
    </w:p>
    <w:p w:rsidR="00682F8B" w:rsidRPr="001D1AA7" w:rsidRDefault="00682F8B" w:rsidP="00992A8C">
      <w:pPr>
        <w:pStyle w:val="c5"/>
        <w:shd w:val="clear" w:color="auto" w:fill="FFFFFF"/>
        <w:spacing w:before="0" w:beforeAutospacing="0" w:after="0" w:afterAutospacing="0"/>
        <w:ind w:hanging="12"/>
        <w:jc w:val="both"/>
        <w:rPr>
          <w:color w:val="000000"/>
          <w:u w:val="single"/>
        </w:rPr>
      </w:pPr>
      <w:r w:rsidRPr="001D1AA7">
        <w:rPr>
          <w:rStyle w:val="c3"/>
          <w:bCs/>
          <w:color w:val="000000"/>
          <w:u w:val="single"/>
        </w:rPr>
        <w:t>Личностные</w:t>
      </w:r>
      <w:r>
        <w:rPr>
          <w:rStyle w:val="c3"/>
          <w:bCs/>
          <w:color w:val="000000"/>
          <w:u w:val="single"/>
        </w:rPr>
        <w:t xml:space="preserve"> результаты</w:t>
      </w:r>
      <w:r w:rsidRPr="001D1AA7">
        <w:rPr>
          <w:rStyle w:val="c3"/>
          <w:bCs/>
          <w:color w:val="000000"/>
          <w:u w:val="single"/>
        </w:rPr>
        <w:t>:</w:t>
      </w:r>
      <w:r w:rsidRPr="001D1AA7">
        <w:rPr>
          <w:rStyle w:val="c2"/>
          <w:color w:val="000000"/>
          <w:u w:val="single"/>
        </w:rPr>
        <w:t> </w:t>
      </w:r>
    </w:p>
    <w:p w:rsidR="00682F8B" w:rsidRPr="00443D60" w:rsidRDefault="00682F8B" w:rsidP="00992A8C">
      <w:pPr>
        <w:shd w:val="clear" w:color="auto" w:fill="FFFFFF"/>
        <w:jc w:val="both"/>
        <w:rPr>
          <w:color w:val="000000"/>
        </w:rPr>
      </w:pPr>
      <w:r>
        <w:rPr>
          <w:rStyle w:val="c57"/>
          <w:color w:val="000000"/>
        </w:rPr>
        <w:t xml:space="preserve">- </w:t>
      </w:r>
      <w:r w:rsidRPr="00443D60">
        <w:rPr>
          <w:rStyle w:val="c57"/>
          <w:color w:val="000000"/>
        </w:rPr>
        <w:t>формирование осознанного и ответственного отношения к собственным поступкам,</w:t>
      </w:r>
    </w:p>
    <w:p w:rsidR="00682F8B" w:rsidRPr="00443D60" w:rsidRDefault="00682F8B" w:rsidP="00992A8C">
      <w:pPr>
        <w:shd w:val="clear" w:color="auto" w:fill="FFFFFF"/>
        <w:jc w:val="both"/>
        <w:rPr>
          <w:color w:val="000000"/>
        </w:rPr>
      </w:pPr>
      <w:r>
        <w:rPr>
          <w:rStyle w:val="c57"/>
          <w:color w:val="000000"/>
        </w:rPr>
        <w:t xml:space="preserve">- </w:t>
      </w:r>
      <w:r w:rsidRPr="00443D60">
        <w:rPr>
          <w:rStyle w:val="c57"/>
          <w:color w:val="000000"/>
        </w:rPr>
        <w:t>формирование коммуникативной компетентности в общении и сотрудничестве со сверстниками</w:t>
      </w:r>
    </w:p>
    <w:p w:rsidR="00682F8B" w:rsidRPr="00443D60" w:rsidRDefault="00682F8B" w:rsidP="00992A8C">
      <w:pPr>
        <w:shd w:val="clear" w:color="auto" w:fill="FFFFFF"/>
        <w:jc w:val="both"/>
        <w:rPr>
          <w:color w:val="000000"/>
        </w:rPr>
      </w:pPr>
      <w:r>
        <w:rPr>
          <w:rStyle w:val="c57"/>
          <w:color w:val="000000"/>
        </w:rPr>
        <w:t xml:space="preserve">- </w:t>
      </w:r>
      <w:r w:rsidRPr="00443D60">
        <w:rPr>
          <w:rStyle w:val="c57"/>
          <w:color w:val="000000"/>
        </w:rPr>
        <w:t>формирование ценности здорового и безопасного образа жизни;</w:t>
      </w:r>
    </w:p>
    <w:p w:rsidR="00682F8B" w:rsidRPr="00443D60" w:rsidRDefault="00682F8B" w:rsidP="00992A8C">
      <w:pPr>
        <w:shd w:val="clear" w:color="auto" w:fill="FFFFFF"/>
        <w:jc w:val="both"/>
        <w:rPr>
          <w:color w:val="000000"/>
        </w:rPr>
      </w:pPr>
      <w:r>
        <w:rPr>
          <w:rStyle w:val="c57"/>
          <w:color w:val="000000"/>
        </w:rPr>
        <w:t xml:space="preserve">- </w:t>
      </w:r>
      <w:r w:rsidRPr="00443D60">
        <w:rPr>
          <w:rStyle w:val="c57"/>
          <w:color w:val="000000"/>
        </w:rPr>
        <w:t>усвоение правил индивидуального и коллективного безопасного поведения</w:t>
      </w:r>
    </w:p>
    <w:p w:rsidR="00682F8B" w:rsidRPr="001D1AA7" w:rsidRDefault="00682F8B" w:rsidP="00992A8C">
      <w:pPr>
        <w:pStyle w:val="c16"/>
        <w:shd w:val="clear" w:color="auto" w:fill="FFFFFF"/>
        <w:spacing w:before="0" w:beforeAutospacing="0" w:after="0" w:afterAutospacing="0"/>
        <w:jc w:val="both"/>
        <w:rPr>
          <w:rStyle w:val="c20"/>
          <w:bCs/>
          <w:color w:val="000000"/>
          <w:u w:val="single"/>
        </w:rPr>
      </w:pPr>
      <w:proofErr w:type="spellStart"/>
      <w:r w:rsidRPr="001D1AA7">
        <w:rPr>
          <w:rStyle w:val="c20"/>
          <w:bCs/>
          <w:color w:val="000000"/>
          <w:u w:val="single"/>
        </w:rPr>
        <w:t>Метапредметные</w:t>
      </w:r>
      <w:proofErr w:type="spellEnd"/>
      <w:r w:rsidRPr="001D1AA7">
        <w:rPr>
          <w:rStyle w:val="c20"/>
          <w:bCs/>
          <w:color w:val="000000"/>
          <w:u w:val="single"/>
        </w:rPr>
        <w:t xml:space="preserve"> результаты:</w:t>
      </w:r>
    </w:p>
    <w:p w:rsidR="00682F8B" w:rsidRPr="00443D60" w:rsidRDefault="00682F8B" w:rsidP="00992A8C">
      <w:pPr>
        <w:pStyle w:val="c1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c20"/>
          <w:b/>
          <w:bCs/>
          <w:color w:val="000000"/>
        </w:rPr>
        <w:t>-</w:t>
      </w:r>
      <w:r w:rsidRPr="00443D60">
        <w:rPr>
          <w:rStyle w:val="c57"/>
          <w:color w:val="000000"/>
        </w:rPr>
        <w:t>умение самостоятельно определять цели своего обучения, ставить и формулировать для себя новые задачи, развивать мотивы и интересы своей спортивной деятельности;</w:t>
      </w:r>
    </w:p>
    <w:p w:rsidR="00682F8B" w:rsidRPr="00443D60" w:rsidRDefault="00682F8B" w:rsidP="00992A8C">
      <w:pPr>
        <w:shd w:val="clear" w:color="auto" w:fill="FFFFFF"/>
        <w:jc w:val="both"/>
        <w:rPr>
          <w:color w:val="000000"/>
        </w:rPr>
      </w:pPr>
      <w:r>
        <w:rPr>
          <w:rStyle w:val="c57"/>
          <w:color w:val="000000"/>
        </w:rPr>
        <w:t xml:space="preserve">- </w:t>
      </w:r>
      <w:r w:rsidRPr="00443D60">
        <w:rPr>
          <w:rStyle w:val="c57"/>
          <w:color w:val="000000"/>
        </w:rPr>
        <w:t>умение соотносить свои действия с планируемыми результатами,</w:t>
      </w:r>
    </w:p>
    <w:p w:rsidR="00682F8B" w:rsidRPr="00443D60" w:rsidRDefault="00682F8B" w:rsidP="00992A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3D60">
        <w:rPr>
          <w:rStyle w:val="c57"/>
          <w:color w:val="000000"/>
        </w:rPr>
        <w:t>осуществлять контроль своей деятельности в процессе достижения результата,</w:t>
      </w:r>
    </w:p>
    <w:p w:rsidR="00682F8B" w:rsidRPr="00443D60" w:rsidRDefault="00682F8B" w:rsidP="00992A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3D60">
        <w:rPr>
          <w:rStyle w:val="c57"/>
          <w:color w:val="000000"/>
        </w:rPr>
        <w:t>корректировать свои действия в соответствии с изменяющейся ситуацией;</w:t>
      </w:r>
    </w:p>
    <w:p w:rsidR="00682F8B" w:rsidRPr="00443D60" w:rsidRDefault="00682F8B" w:rsidP="00992A8C">
      <w:pPr>
        <w:shd w:val="clear" w:color="auto" w:fill="FFFFFF"/>
        <w:jc w:val="both"/>
        <w:rPr>
          <w:color w:val="000000"/>
        </w:rPr>
      </w:pPr>
      <w:r>
        <w:rPr>
          <w:rStyle w:val="c57"/>
          <w:color w:val="000000"/>
        </w:rPr>
        <w:t xml:space="preserve">- </w:t>
      </w:r>
      <w:r w:rsidRPr="00443D60">
        <w:rPr>
          <w:rStyle w:val="c57"/>
          <w:color w:val="000000"/>
        </w:rPr>
        <w:t>умение оценивать правильность выполнения учебной задачи,</w:t>
      </w:r>
    </w:p>
    <w:p w:rsidR="00682F8B" w:rsidRPr="00443D60" w:rsidRDefault="00682F8B" w:rsidP="00992A8C">
      <w:pPr>
        <w:shd w:val="clear" w:color="auto" w:fill="FFFFFF"/>
        <w:jc w:val="both"/>
        <w:rPr>
          <w:color w:val="000000"/>
        </w:rPr>
      </w:pPr>
      <w:r>
        <w:rPr>
          <w:rStyle w:val="c57"/>
          <w:color w:val="000000"/>
        </w:rPr>
        <w:t xml:space="preserve">- </w:t>
      </w:r>
      <w:r w:rsidRPr="00443D60">
        <w:rPr>
          <w:rStyle w:val="c57"/>
          <w:color w:val="000000"/>
        </w:rPr>
        <w:t>умение самостоятельно планировать пути достижения целей, в том числе владение основами самоконтроля, самооценки, принятия решений</w:t>
      </w:r>
      <w:proofErr w:type="gramStart"/>
      <w:r w:rsidRPr="00443D60">
        <w:rPr>
          <w:rStyle w:val="c57"/>
          <w:color w:val="000000"/>
        </w:rPr>
        <w:t xml:space="preserve"> ;</w:t>
      </w:r>
      <w:proofErr w:type="gramEnd"/>
    </w:p>
    <w:p w:rsidR="00682F8B" w:rsidRPr="00443D60" w:rsidRDefault="00682F8B" w:rsidP="00992A8C">
      <w:pPr>
        <w:shd w:val="clear" w:color="auto" w:fill="FFFFFF"/>
        <w:jc w:val="both"/>
        <w:rPr>
          <w:color w:val="000000"/>
        </w:rPr>
      </w:pPr>
      <w:r>
        <w:rPr>
          <w:rStyle w:val="c57"/>
          <w:color w:val="000000"/>
        </w:rPr>
        <w:t>-</w:t>
      </w:r>
      <w:r w:rsidRPr="00443D60">
        <w:rPr>
          <w:rStyle w:val="c57"/>
          <w:color w:val="000000"/>
        </w:rPr>
        <w:t>осознанно выбирать наиболее эффективные способы решения учебных задач;</w:t>
      </w:r>
    </w:p>
    <w:p w:rsidR="00682F8B" w:rsidRPr="00443D60" w:rsidRDefault="00682F8B" w:rsidP="00992A8C">
      <w:pPr>
        <w:shd w:val="clear" w:color="auto" w:fill="FFFFFF"/>
        <w:jc w:val="both"/>
        <w:rPr>
          <w:color w:val="000000"/>
        </w:rPr>
      </w:pPr>
      <w:r>
        <w:rPr>
          <w:rStyle w:val="c57"/>
          <w:color w:val="000000"/>
        </w:rPr>
        <w:t>-</w:t>
      </w:r>
      <w:r w:rsidRPr="00443D60">
        <w:rPr>
          <w:rStyle w:val="c57"/>
          <w:color w:val="000000"/>
        </w:rPr>
        <w:t>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</w:t>
      </w:r>
      <w:proofErr w:type="gramStart"/>
      <w:r w:rsidRPr="00443D60">
        <w:rPr>
          <w:rStyle w:val="c57"/>
          <w:color w:val="000000"/>
        </w:rPr>
        <w:t xml:space="preserve"> .</w:t>
      </w:r>
      <w:proofErr w:type="gramEnd"/>
      <w:r w:rsidRPr="00443D60">
        <w:rPr>
          <w:rStyle w:val="c57"/>
          <w:color w:val="000000"/>
        </w:rPr>
        <w:t xml:space="preserve"> согласования позиций и учёта интересов;</w:t>
      </w:r>
    </w:p>
    <w:p w:rsidR="00682F8B" w:rsidRPr="00443D60" w:rsidRDefault="00682F8B" w:rsidP="00992A8C">
      <w:pPr>
        <w:shd w:val="clear" w:color="auto" w:fill="FFFFFF"/>
        <w:jc w:val="both"/>
        <w:rPr>
          <w:color w:val="000000"/>
        </w:rPr>
      </w:pPr>
      <w:r>
        <w:rPr>
          <w:rStyle w:val="c57"/>
          <w:color w:val="000000"/>
        </w:rPr>
        <w:t>-</w:t>
      </w:r>
      <w:r w:rsidRPr="00443D60">
        <w:rPr>
          <w:rStyle w:val="c57"/>
          <w:color w:val="000000"/>
        </w:rPr>
        <w:t>формулировать, аргументировать и отстаивать своё мнение;</w:t>
      </w:r>
    </w:p>
    <w:p w:rsidR="00682F8B" w:rsidRPr="001D1AA7" w:rsidRDefault="00682F8B" w:rsidP="00992A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1D1AA7">
        <w:rPr>
          <w:rStyle w:val="c20"/>
          <w:bCs/>
          <w:color w:val="000000"/>
          <w:u w:val="single"/>
        </w:rPr>
        <w:t>Предметные результаты</w:t>
      </w:r>
    </w:p>
    <w:p w:rsidR="00682F8B" w:rsidRPr="00443D60" w:rsidRDefault="00682F8B" w:rsidP="00992A8C">
      <w:pPr>
        <w:shd w:val="clear" w:color="auto" w:fill="FFFFFF"/>
        <w:jc w:val="both"/>
        <w:rPr>
          <w:color w:val="000000"/>
        </w:rPr>
      </w:pPr>
      <w:r>
        <w:rPr>
          <w:rStyle w:val="c57"/>
          <w:color w:val="000000"/>
        </w:rPr>
        <w:t xml:space="preserve">- </w:t>
      </w:r>
      <w:r w:rsidRPr="00443D60">
        <w:rPr>
          <w:rStyle w:val="c57"/>
          <w:color w:val="000000"/>
        </w:rPr>
        <w:t>формирование знаний о  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682F8B" w:rsidRPr="00443D60" w:rsidRDefault="00682F8B" w:rsidP="00992A8C">
      <w:pPr>
        <w:shd w:val="clear" w:color="auto" w:fill="FFFFFF"/>
        <w:jc w:val="both"/>
        <w:rPr>
          <w:color w:val="000000"/>
        </w:rPr>
      </w:pPr>
      <w:r>
        <w:rPr>
          <w:rStyle w:val="c57"/>
          <w:color w:val="000000"/>
        </w:rPr>
        <w:t xml:space="preserve">- </w:t>
      </w:r>
      <w:r w:rsidRPr="00443D60">
        <w:rPr>
          <w:rStyle w:val="c57"/>
          <w:color w:val="000000"/>
        </w:rPr>
        <w:t xml:space="preserve">создание основы для формирования интереса к расширению и углублению знаний по истории развития </w:t>
      </w:r>
      <w:r w:rsidR="007A4274">
        <w:rPr>
          <w:rStyle w:val="c57"/>
          <w:color w:val="000000"/>
        </w:rPr>
        <w:t>футбола</w:t>
      </w:r>
      <w:r w:rsidRPr="00443D60">
        <w:rPr>
          <w:rStyle w:val="c57"/>
          <w:color w:val="000000"/>
        </w:rPr>
        <w:t>, спорта</w:t>
      </w:r>
    </w:p>
    <w:p w:rsidR="00682F8B" w:rsidRPr="00443D60" w:rsidRDefault="00682F8B" w:rsidP="00992A8C">
      <w:pPr>
        <w:shd w:val="clear" w:color="auto" w:fill="FFFFFF"/>
        <w:jc w:val="both"/>
        <w:rPr>
          <w:color w:val="000000"/>
        </w:rPr>
      </w:pPr>
      <w:r>
        <w:rPr>
          <w:rStyle w:val="c57"/>
          <w:color w:val="000000"/>
        </w:rPr>
        <w:t xml:space="preserve">- </w:t>
      </w:r>
      <w:r w:rsidRPr="00443D60">
        <w:rPr>
          <w:rStyle w:val="c57"/>
          <w:color w:val="000000"/>
        </w:rPr>
        <w:t>умение отбирать физические упражнения  для самостоятельных систематических занятий с учётом индивидуальных возможностей и особенностей организма;</w:t>
      </w:r>
    </w:p>
    <w:p w:rsidR="00682F8B" w:rsidRPr="00443D60" w:rsidRDefault="00682F8B" w:rsidP="00992A8C">
      <w:pPr>
        <w:shd w:val="clear" w:color="auto" w:fill="FFFFFF"/>
        <w:jc w:val="both"/>
        <w:rPr>
          <w:color w:val="000000"/>
        </w:rPr>
      </w:pPr>
      <w:r>
        <w:rPr>
          <w:rStyle w:val="c57"/>
          <w:color w:val="000000"/>
        </w:rPr>
        <w:lastRenderedPageBreak/>
        <w:t xml:space="preserve">- </w:t>
      </w:r>
      <w:r w:rsidRPr="00443D60">
        <w:rPr>
          <w:rStyle w:val="c57"/>
          <w:color w:val="000000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</w:t>
      </w:r>
    </w:p>
    <w:p w:rsidR="00682F8B" w:rsidRPr="00443D60" w:rsidRDefault="00682F8B" w:rsidP="00992A8C">
      <w:pPr>
        <w:shd w:val="clear" w:color="auto" w:fill="FFFFFF"/>
        <w:jc w:val="both"/>
        <w:rPr>
          <w:color w:val="000000"/>
        </w:rPr>
      </w:pPr>
      <w:r>
        <w:rPr>
          <w:rStyle w:val="c57"/>
          <w:color w:val="000000"/>
        </w:rPr>
        <w:t xml:space="preserve">- </w:t>
      </w:r>
      <w:r w:rsidRPr="00443D60">
        <w:rPr>
          <w:rStyle w:val="c57"/>
          <w:color w:val="000000"/>
        </w:rPr>
        <w:t>умения оказывать первую доврачебную помощь при лёгких травмах;</w:t>
      </w:r>
    </w:p>
    <w:p w:rsidR="00682F8B" w:rsidRPr="00443D60" w:rsidRDefault="00682F8B" w:rsidP="00992A8C">
      <w:pPr>
        <w:shd w:val="clear" w:color="auto" w:fill="FFFFFF"/>
        <w:jc w:val="both"/>
        <w:rPr>
          <w:color w:val="000000"/>
        </w:rPr>
      </w:pPr>
      <w:r>
        <w:rPr>
          <w:rStyle w:val="c57"/>
          <w:color w:val="000000"/>
        </w:rPr>
        <w:t xml:space="preserve">- </w:t>
      </w:r>
      <w:r w:rsidRPr="00443D60">
        <w:rPr>
          <w:rStyle w:val="c57"/>
          <w:color w:val="000000"/>
        </w:rPr>
        <w:t>формирование умений выполнять комплексы общеразвивающих, упражнений,</w:t>
      </w:r>
    </w:p>
    <w:p w:rsidR="00682F8B" w:rsidRDefault="00682F8B" w:rsidP="00992A8C">
      <w:pPr>
        <w:shd w:val="clear" w:color="auto" w:fill="FFFFFF"/>
        <w:jc w:val="both"/>
        <w:rPr>
          <w:rStyle w:val="c57"/>
          <w:color w:val="000000"/>
        </w:rPr>
      </w:pPr>
      <w:r>
        <w:rPr>
          <w:rStyle w:val="c57"/>
          <w:color w:val="000000"/>
        </w:rPr>
        <w:t xml:space="preserve">- </w:t>
      </w:r>
      <w:r w:rsidRPr="00443D60">
        <w:rPr>
          <w:rStyle w:val="c57"/>
          <w:color w:val="000000"/>
        </w:rPr>
        <w:t>овладение основами технических действий, приёмами и физическими упражнениями, умением использовать их в разнообразных формах игровой и соревновательной деятельности;</w:t>
      </w:r>
    </w:p>
    <w:p w:rsidR="00675482" w:rsidRPr="00015B37" w:rsidRDefault="00675482" w:rsidP="00992A8C">
      <w:pPr>
        <w:jc w:val="both"/>
        <w:rPr>
          <w:i/>
          <w:iCs/>
        </w:rPr>
      </w:pPr>
    </w:p>
    <w:p w:rsidR="00682F8B" w:rsidRPr="00B66D5D" w:rsidRDefault="00682F8B" w:rsidP="0095111D">
      <w:pPr>
        <w:shd w:val="clear" w:color="auto" w:fill="FFFFFF"/>
        <w:jc w:val="center"/>
        <w:rPr>
          <w:b/>
        </w:rPr>
      </w:pPr>
      <w:r w:rsidRPr="00B66D5D">
        <w:rPr>
          <w:b/>
        </w:rPr>
        <w:t>Условия реализации программы</w:t>
      </w:r>
    </w:p>
    <w:p w:rsidR="00682F8B" w:rsidRPr="00355D44" w:rsidRDefault="00682F8B" w:rsidP="00992A8C">
      <w:pPr>
        <w:shd w:val="clear" w:color="auto" w:fill="FFFFFF"/>
        <w:ind w:firstLine="708"/>
        <w:jc w:val="both"/>
        <w:rPr>
          <w:rFonts w:asciiTheme="majorBidi" w:hAnsiTheme="majorBidi" w:cstheme="majorBidi"/>
        </w:rPr>
      </w:pPr>
      <w:r w:rsidRPr="00355D44">
        <w:rPr>
          <w:rFonts w:asciiTheme="majorBidi" w:hAnsiTheme="majorBidi" w:cstheme="majorBidi"/>
        </w:rPr>
        <w:t xml:space="preserve">Программа реализуется в спортивном зале школы, оборудованном всем необходимым для эффективного проведения занятий. </w:t>
      </w:r>
    </w:p>
    <w:p w:rsidR="00682F8B" w:rsidRPr="00015B37" w:rsidRDefault="00682F8B" w:rsidP="00992A8C">
      <w:pPr>
        <w:jc w:val="both"/>
        <w:rPr>
          <w:iCs/>
        </w:rPr>
      </w:pPr>
      <w:r w:rsidRPr="00015B37">
        <w:t xml:space="preserve">1. Сетка </w:t>
      </w:r>
      <w:r w:rsidR="007A4274">
        <w:t>футбол</w:t>
      </w:r>
      <w:r w:rsidRPr="00015B37">
        <w:t>ьная – 1 шт.</w:t>
      </w:r>
    </w:p>
    <w:p w:rsidR="00682F8B" w:rsidRPr="00015B37" w:rsidRDefault="00682F8B" w:rsidP="00992A8C">
      <w:pPr>
        <w:jc w:val="both"/>
      </w:pPr>
      <w:r w:rsidRPr="00015B37">
        <w:t xml:space="preserve">3. Гимнастические стенки – 3 шт. </w:t>
      </w:r>
    </w:p>
    <w:p w:rsidR="00682F8B" w:rsidRPr="00015B37" w:rsidRDefault="00682F8B" w:rsidP="00992A8C">
      <w:pPr>
        <w:jc w:val="both"/>
      </w:pPr>
      <w:r w:rsidRPr="00015B37">
        <w:t xml:space="preserve">4. Гимнастические скамейки – 1 шт. </w:t>
      </w:r>
    </w:p>
    <w:p w:rsidR="00682F8B" w:rsidRPr="00015B37" w:rsidRDefault="00682F8B" w:rsidP="00992A8C">
      <w:pPr>
        <w:jc w:val="both"/>
      </w:pPr>
      <w:r w:rsidRPr="00015B37">
        <w:t xml:space="preserve">5. Гимнастические маты – 10 шт. </w:t>
      </w:r>
    </w:p>
    <w:p w:rsidR="00682F8B" w:rsidRPr="00015B37" w:rsidRDefault="00682F8B" w:rsidP="00992A8C">
      <w:pPr>
        <w:jc w:val="both"/>
      </w:pPr>
      <w:r w:rsidRPr="00015B37">
        <w:t xml:space="preserve">6. Скакалки – 25 шт. </w:t>
      </w:r>
    </w:p>
    <w:p w:rsidR="00682F8B" w:rsidRPr="00015B37" w:rsidRDefault="00682F8B" w:rsidP="00992A8C">
      <w:pPr>
        <w:jc w:val="both"/>
      </w:pPr>
      <w:r w:rsidRPr="00015B37">
        <w:t xml:space="preserve">7. Мячи набивные (масса 1 кг) – 8 шт. </w:t>
      </w:r>
    </w:p>
    <w:p w:rsidR="00682F8B" w:rsidRPr="00015B37" w:rsidRDefault="00682F8B" w:rsidP="00992A8C">
      <w:pPr>
        <w:jc w:val="both"/>
      </w:pPr>
      <w:r w:rsidRPr="00015B37">
        <w:t xml:space="preserve">8. Мячи </w:t>
      </w:r>
      <w:r w:rsidR="007A4274">
        <w:t>футбол</w:t>
      </w:r>
      <w:r w:rsidRPr="00015B37">
        <w:t xml:space="preserve">ьные – 25 шт. </w:t>
      </w:r>
    </w:p>
    <w:p w:rsidR="00682F8B" w:rsidRPr="00015B37" w:rsidRDefault="00682F8B" w:rsidP="00992A8C">
      <w:pPr>
        <w:jc w:val="both"/>
      </w:pPr>
      <w:r w:rsidRPr="00015B37">
        <w:t xml:space="preserve">9. Рулетка – 1шт. </w:t>
      </w:r>
    </w:p>
    <w:p w:rsidR="00682F8B" w:rsidRPr="00015B37" w:rsidRDefault="00682F8B" w:rsidP="00992A8C">
      <w:pPr>
        <w:jc w:val="both"/>
      </w:pPr>
      <w:r w:rsidRPr="00015B37">
        <w:t>10. Компьютеры с выходом в Интерне</w:t>
      </w:r>
      <w:r>
        <w:t>т, экран, проектор</w:t>
      </w:r>
      <w:r w:rsidRPr="00015B37">
        <w:t>.</w:t>
      </w:r>
    </w:p>
    <w:p w:rsidR="00682F8B" w:rsidRPr="00015B37" w:rsidRDefault="00682F8B" w:rsidP="0095111D">
      <w:pPr>
        <w:jc w:val="center"/>
      </w:pPr>
    </w:p>
    <w:p w:rsidR="00682F8B" w:rsidRPr="00443D60" w:rsidRDefault="00682F8B" w:rsidP="0095111D">
      <w:pPr>
        <w:ind w:firstLine="708"/>
        <w:jc w:val="center"/>
        <w:rPr>
          <w:b/>
        </w:rPr>
      </w:pPr>
      <w:r w:rsidRPr="00443D60">
        <w:rPr>
          <w:b/>
        </w:rPr>
        <w:t>Кроме этого имеется дидактико-методическое оснащение:</w:t>
      </w:r>
    </w:p>
    <w:p w:rsidR="00682F8B" w:rsidRDefault="00682F8B" w:rsidP="007A4274">
      <w:pPr>
        <w:ind w:firstLine="708"/>
        <w:jc w:val="both"/>
      </w:pPr>
      <w:r w:rsidRPr="00015B37">
        <w:t xml:space="preserve">Учебники по физической культуре. Учебники по </w:t>
      </w:r>
      <w:r w:rsidR="007A4274">
        <w:t>футбол</w:t>
      </w:r>
      <w:r w:rsidRPr="00015B37">
        <w:t xml:space="preserve">у. Методические пособия по </w:t>
      </w:r>
      <w:r w:rsidR="007A4274">
        <w:t>футбол</w:t>
      </w:r>
      <w:r w:rsidRPr="00015B37">
        <w:t xml:space="preserve">у, спортивным играм, методике занятий и тренировок. Правила соревнований. Инструкции по технике безопасности. Нормативные документы по дополнительному образованию. Учебные карточки с заданиями. Разработанные и утверждённые тесты, нормативы по контролю ОФП, технической, тактической и теоретической подготовок и </w:t>
      </w:r>
    </w:p>
    <w:p w:rsidR="00682F8B" w:rsidRDefault="00682F8B" w:rsidP="00992A8C">
      <w:pPr>
        <w:jc w:val="both"/>
      </w:pPr>
      <w:r w:rsidRPr="00015B37">
        <w:t xml:space="preserve">т.п. </w:t>
      </w:r>
    </w:p>
    <w:p w:rsidR="00682F8B" w:rsidRDefault="00682F8B" w:rsidP="00992A8C">
      <w:pPr>
        <w:tabs>
          <w:tab w:val="left" w:pos="820"/>
        </w:tabs>
        <w:jc w:val="both"/>
        <w:rPr>
          <w:rFonts w:eastAsia="Symbol"/>
        </w:rPr>
      </w:pPr>
    </w:p>
    <w:p w:rsidR="00682F8B" w:rsidRPr="003E3E80" w:rsidRDefault="00682F8B" w:rsidP="0095111D">
      <w:pPr>
        <w:shd w:val="clear" w:color="auto" w:fill="FFFFFF"/>
        <w:jc w:val="center"/>
        <w:rPr>
          <w:rFonts w:asciiTheme="majorBidi" w:hAnsiTheme="majorBidi" w:cstheme="majorBidi"/>
          <w:b/>
          <w:color w:val="000000"/>
        </w:rPr>
      </w:pPr>
      <w:r w:rsidRPr="00872446">
        <w:rPr>
          <w:rFonts w:asciiTheme="majorBidi" w:hAnsiTheme="majorBidi" w:cstheme="majorBidi"/>
          <w:b/>
          <w:color w:val="000000"/>
        </w:rPr>
        <w:t>Комплекс организационно-педагогических условий</w:t>
      </w:r>
    </w:p>
    <w:p w:rsidR="00682F8B" w:rsidRDefault="00682F8B" w:rsidP="00992A8C">
      <w:pPr>
        <w:ind w:left="2840"/>
        <w:jc w:val="both"/>
        <w:rPr>
          <w:b/>
          <w:bCs/>
        </w:rPr>
      </w:pPr>
    </w:p>
    <w:p w:rsidR="00703DB9" w:rsidRPr="00D92E95" w:rsidRDefault="00682F8B" w:rsidP="00992A8C">
      <w:pPr>
        <w:jc w:val="both"/>
        <w:rPr>
          <w:b/>
          <w:shadow/>
        </w:rPr>
      </w:pPr>
      <w:r w:rsidRPr="004767DE">
        <w:rPr>
          <w:color w:val="000000"/>
        </w:rPr>
        <w:t>Занятия проводит педагог дополнит</w:t>
      </w:r>
      <w:r>
        <w:rPr>
          <w:color w:val="000000"/>
        </w:rPr>
        <w:t xml:space="preserve">ельного образования </w:t>
      </w:r>
      <w:r w:rsidR="00A36D5E">
        <w:t>Волков Вячеслав Аркадьевич</w:t>
      </w:r>
      <w:r w:rsidR="00703DB9">
        <w:t>,</w:t>
      </w:r>
    </w:p>
    <w:p w:rsidR="00703DB9" w:rsidRPr="00D92E95" w:rsidRDefault="00703DB9" w:rsidP="00992A8C">
      <w:pPr>
        <w:jc w:val="both"/>
      </w:pPr>
      <w:r w:rsidRPr="00D92E95">
        <w:t xml:space="preserve">педагог дополнительного образования </w:t>
      </w:r>
    </w:p>
    <w:p w:rsidR="00682F8B" w:rsidRDefault="00682F8B" w:rsidP="00992A8C">
      <w:pPr>
        <w:jc w:val="both"/>
      </w:pPr>
    </w:p>
    <w:p w:rsidR="00682F8B" w:rsidRDefault="00682F8B" w:rsidP="0095111D">
      <w:pPr>
        <w:shd w:val="clear" w:color="auto" w:fill="FFFFFF"/>
        <w:jc w:val="center"/>
        <w:rPr>
          <w:b/>
        </w:rPr>
      </w:pPr>
      <w:r w:rsidRPr="003E4F56">
        <w:rPr>
          <w:b/>
        </w:rPr>
        <w:t>Формы аттестации/контроля</w:t>
      </w:r>
    </w:p>
    <w:p w:rsidR="00682F8B" w:rsidRPr="003E4F56" w:rsidRDefault="00682F8B" w:rsidP="00992A8C">
      <w:pPr>
        <w:shd w:val="clear" w:color="auto" w:fill="FFFFFF"/>
        <w:jc w:val="both"/>
        <w:rPr>
          <w:b/>
        </w:rPr>
      </w:pPr>
    </w:p>
    <w:p w:rsidR="00682F8B" w:rsidRDefault="00682F8B" w:rsidP="00992A8C">
      <w:pPr>
        <w:jc w:val="both"/>
        <w:rPr>
          <w:iCs/>
          <w:color w:val="000000"/>
        </w:rPr>
      </w:pPr>
      <w:r w:rsidRPr="00682F8B">
        <w:rPr>
          <w:b/>
          <w:bCs/>
          <w:iCs/>
          <w:color w:val="000000"/>
        </w:rPr>
        <w:t xml:space="preserve">Формы подведения итогов реализации дополнительной общеобразовательной программы: </w:t>
      </w:r>
      <w:r w:rsidRPr="00682F8B">
        <w:rPr>
          <w:iCs/>
          <w:color w:val="000000"/>
        </w:rPr>
        <w:t>тестирование, сдача контрольных нормативов</w:t>
      </w:r>
      <w:r w:rsidR="005D4976">
        <w:rPr>
          <w:iCs/>
          <w:color w:val="000000"/>
        </w:rPr>
        <w:t xml:space="preserve"> ВФСК «ГТО»</w:t>
      </w:r>
      <w:r w:rsidRPr="00682F8B">
        <w:rPr>
          <w:iCs/>
          <w:color w:val="000000"/>
        </w:rPr>
        <w:t xml:space="preserve">, </w:t>
      </w:r>
      <w:r w:rsidRPr="00682F8B">
        <w:rPr>
          <w:iCs/>
        </w:rPr>
        <w:t xml:space="preserve">товарищеские встречи, </w:t>
      </w:r>
      <w:r w:rsidRPr="00682F8B">
        <w:rPr>
          <w:iCs/>
          <w:color w:val="000000"/>
        </w:rPr>
        <w:t>соревнования</w:t>
      </w:r>
      <w:r w:rsidR="005D4976">
        <w:rPr>
          <w:iCs/>
          <w:color w:val="000000"/>
        </w:rPr>
        <w:t>.</w:t>
      </w:r>
    </w:p>
    <w:p w:rsidR="00522057" w:rsidRPr="00DE76BB" w:rsidRDefault="00522057" w:rsidP="00992A8C">
      <w:pPr>
        <w:jc w:val="both"/>
      </w:pPr>
      <w:r w:rsidRPr="00DE76BB">
        <w:t xml:space="preserve">Применяемые формы текущего контроля: контрольный тест, контрольное занятие, зачет. </w:t>
      </w:r>
    </w:p>
    <w:p w:rsidR="00522057" w:rsidRPr="00DE76BB" w:rsidRDefault="00522057" w:rsidP="00992A8C">
      <w:pPr>
        <w:jc w:val="both"/>
      </w:pPr>
      <w:r w:rsidRPr="00DE76BB">
        <w:t>Итоговая аттестация по данной образовательной программе подводится в форме теста, спортивное соревнование.</w:t>
      </w:r>
    </w:p>
    <w:p w:rsidR="00522057" w:rsidRPr="00DE76BB" w:rsidRDefault="00522057" w:rsidP="00992A8C">
      <w:pPr>
        <w:jc w:val="both"/>
      </w:pPr>
      <w:r w:rsidRPr="00DE76BB">
        <w:rPr>
          <w:color w:val="000000"/>
        </w:rPr>
        <w:t xml:space="preserve">Формы фиксации образовательных результатов </w:t>
      </w:r>
    </w:p>
    <w:p w:rsidR="00522057" w:rsidRDefault="00522057" w:rsidP="00A36D5E">
      <w:pPr>
        <w:jc w:val="both"/>
        <w:rPr>
          <w:color w:val="000000"/>
        </w:rPr>
      </w:pPr>
      <w:r w:rsidRPr="00DE76BB">
        <w:rPr>
          <w:color w:val="000000"/>
        </w:rPr>
        <w:t xml:space="preserve">- Протоколы контрольных заданий с фиксацией результатов освоения </w:t>
      </w:r>
      <w:r w:rsidR="00A36D5E">
        <w:t xml:space="preserve"> </w:t>
      </w:r>
      <w:r w:rsidRPr="00DE76BB">
        <w:rPr>
          <w:color w:val="000000"/>
        </w:rPr>
        <w:t xml:space="preserve">дополнительной общеобразовательной программы </w:t>
      </w:r>
    </w:p>
    <w:p w:rsidR="00A36D5E" w:rsidRPr="00DE76BB" w:rsidRDefault="00A36D5E" w:rsidP="00A36D5E">
      <w:pPr>
        <w:jc w:val="both"/>
      </w:pPr>
    </w:p>
    <w:p w:rsidR="004E6870" w:rsidRPr="00DE76BB" w:rsidRDefault="00522057" w:rsidP="004E6870">
      <w:pPr>
        <w:jc w:val="center"/>
      </w:pPr>
      <w:r w:rsidRPr="00DE76BB">
        <w:rPr>
          <w:color w:val="000000"/>
        </w:rPr>
        <w:t xml:space="preserve">Форма предъявления и демонстрация </w:t>
      </w:r>
    </w:p>
    <w:p w:rsidR="00522057" w:rsidRPr="00DE76BB" w:rsidRDefault="00522057" w:rsidP="00522057">
      <w:r w:rsidRPr="00DE76BB">
        <w:rPr>
          <w:color w:val="000000"/>
        </w:rPr>
        <w:t>образовательных результатов:</w:t>
      </w:r>
    </w:p>
    <w:p w:rsidR="00522057" w:rsidRDefault="00522057" w:rsidP="00522057">
      <w:pPr>
        <w:rPr>
          <w:color w:val="000000"/>
        </w:rPr>
      </w:pPr>
      <w:r w:rsidRPr="00DE76BB">
        <w:rPr>
          <w:color w:val="000000"/>
        </w:rPr>
        <w:t>- грамоты и дипломы соревнований, благодарственные письма</w:t>
      </w:r>
    </w:p>
    <w:p w:rsidR="00BA580C" w:rsidRDefault="00BA580C" w:rsidP="00522057">
      <w:pPr>
        <w:rPr>
          <w:color w:val="000000"/>
        </w:rPr>
      </w:pPr>
    </w:p>
    <w:p w:rsidR="00522057" w:rsidRDefault="004E6870" w:rsidP="003A52CA">
      <w:pPr>
        <w:rPr>
          <w:b/>
          <w:bCs/>
        </w:rPr>
      </w:pPr>
      <w:r>
        <w:rPr>
          <w:b/>
          <w:bCs/>
        </w:rPr>
        <w:t>Форма аттестации</w:t>
      </w:r>
    </w:p>
    <w:p w:rsidR="00921ECC" w:rsidRDefault="00921ECC" w:rsidP="004E6870">
      <w:pPr>
        <w:jc w:val="center"/>
        <w:rPr>
          <w:b/>
        </w:rPr>
      </w:pPr>
    </w:p>
    <w:p w:rsidR="003A52CA" w:rsidRDefault="003A52CA" w:rsidP="004E6870">
      <w:pPr>
        <w:jc w:val="center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65"/>
        <w:gridCol w:w="2234"/>
        <w:gridCol w:w="2093"/>
        <w:gridCol w:w="1844"/>
        <w:gridCol w:w="1844"/>
      </w:tblGrid>
      <w:tr w:rsidR="003A52CA" w:rsidTr="003A52CA">
        <w:tc>
          <w:tcPr>
            <w:tcW w:w="2081" w:type="dxa"/>
          </w:tcPr>
          <w:p w:rsidR="003A52CA" w:rsidRPr="003A52CA" w:rsidRDefault="003A52CA" w:rsidP="00156F8B">
            <w:pPr>
              <w:rPr>
                <w:b/>
                <w:sz w:val="24"/>
                <w:szCs w:val="24"/>
              </w:rPr>
            </w:pPr>
            <w:r w:rsidRPr="003A52CA">
              <w:rPr>
                <w:b/>
                <w:sz w:val="24"/>
                <w:szCs w:val="24"/>
              </w:rPr>
              <w:lastRenderedPageBreak/>
              <w:t>Сроки контроля</w:t>
            </w:r>
          </w:p>
        </w:tc>
        <w:tc>
          <w:tcPr>
            <w:tcW w:w="2066" w:type="dxa"/>
          </w:tcPr>
          <w:p w:rsidR="003A52CA" w:rsidRPr="003A52CA" w:rsidRDefault="003A52CA" w:rsidP="00156F8B">
            <w:pPr>
              <w:rPr>
                <w:b/>
              </w:rPr>
            </w:pPr>
            <w:r w:rsidRPr="003A52CA">
              <w:rPr>
                <w:b/>
              </w:rPr>
              <w:t>Задачи контроля</w:t>
            </w:r>
          </w:p>
        </w:tc>
        <w:tc>
          <w:tcPr>
            <w:tcW w:w="2127" w:type="dxa"/>
          </w:tcPr>
          <w:p w:rsidR="003A52CA" w:rsidRPr="003A52CA" w:rsidRDefault="003A52CA" w:rsidP="00156F8B">
            <w:pPr>
              <w:rPr>
                <w:b/>
                <w:sz w:val="24"/>
                <w:szCs w:val="24"/>
              </w:rPr>
            </w:pPr>
            <w:r w:rsidRPr="003A52CA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58" w:type="dxa"/>
          </w:tcPr>
          <w:p w:rsidR="003A52CA" w:rsidRPr="003A52CA" w:rsidRDefault="003A52CA" w:rsidP="00156F8B">
            <w:pPr>
              <w:rPr>
                <w:b/>
              </w:rPr>
            </w:pPr>
            <w:r w:rsidRPr="003A52CA">
              <w:rPr>
                <w:b/>
              </w:rPr>
              <w:t xml:space="preserve">Формы </w:t>
            </w:r>
          </w:p>
        </w:tc>
        <w:tc>
          <w:tcPr>
            <w:tcW w:w="1899" w:type="dxa"/>
          </w:tcPr>
          <w:p w:rsidR="003A52CA" w:rsidRPr="003A52CA" w:rsidRDefault="003A52CA" w:rsidP="00156F8B">
            <w:pPr>
              <w:rPr>
                <w:b/>
              </w:rPr>
            </w:pPr>
            <w:r w:rsidRPr="003A52CA">
              <w:rPr>
                <w:b/>
              </w:rPr>
              <w:t>Показатели</w:t>
            </w:r>
          </w:p>
          <w:p w:rsidR="003A52CA" w:rsidRPr="003A52CA" w:rsidRDefault="003A52CA" w:rsidP="00156F8B">
            <w:pPr>
              <w:rPr>
                <w:b/>
              </w:rPr>
            </w:pPr>
            <w:r w:rsidRPr="003A52CA">
              <w:rPr>
                <w:b/>
              </w:rPr>
              <w:t>оценивания</w:t>
            </w:r>
          </w:p>
          <w:p w:rsidR="003A52CA" w:rsidRPr="003A52CA" w:rsidRDefault="003A52CA" w:rsidP="00156F8B">
            <w:pPr>
              <w:rPr>
                <w:b/>
              </w:rPr>
            </w:pPr>
          </w:p>
        </w:tc>
      </w:tr>
      <w:tr w:rsidR="003A52CA" w:rsidTr="003A52CA">
        <w:tc>
          <w:tcPr>
            <w:tcW w:w="2081" w:type="dxa"/>
          </w:tcPr>
          <w:p w:rsidR="003A52CA" w:rsidRPr="003A52CA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Сентябрь Вводный контроль.</w:t>
            </w:r>
          </w:p>
        </w:tc>
        <w:tc>
          <w:tcPr>
            <w:tcW w:w="2066" w:type="dxa"/>
          </w:tcPr>
          <w:p w:rsidR="003A52CA" w:rsidRPr="003A52CA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Определение уровня физической подготовленности</w:t>
            </w:r>
          </w:p>
        </w:tc>
        <w:tc>
          <w:tcPr>
            <w:tcW w:w="2127" w:type="dxa"/>
          </w:tcPr>
          <w:p w:rsidR="003A52CA" w:rsidRPr="003A52CA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Собеседование,  тренировочные занятия</w:t>
            </w:r>
            <w:r w:rsidR="00E22696">
              <w:rPr>
                <w:sz w:val="24"/>
                <w:szCs w:val="24"/>
              </w:rPr>
              <w:t xml:space="preserve"> по итогам обучения в 1 группе.</w:t>
            </w:r>
          </w:p>
        </w:tc>
        <w:tc>
          <w:tcPr>
            <w:tcW w:w="1858" w:type="dxa"/>
          </w:tcPr>
          <w:p w:rsidR="003A52CA" w:rsidRPr="003A52CA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Беседа</w:t>
            </w:r>
          </w:p>
          <w:p w:rsidR="003A52CA" w:rsidRPr="003A52CA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1899" w:type="dxa"/>
          </w:tcPr>
          <w:p w:rsidR="003A52CA" w:rsidRPr="003A52CA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Высокий,</w:t>
            </w:r>
          </w:p>
          <w:p w:rsidR="003A52CA" w:rsidRPr="003A52CA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средний,</w:t>
            </w:r>
          </w:p>
          <w:p w:rsidR="003A52CA" w:rsidRPr="003A52CA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низкий уровень</w:t>
            </w:r>
          </w:p>
        </w:tc>
      </w:tr>
      <w:tr w:rsidR="003A52CA" w:rsidTr="003A52CA">
        <w:tc>
          <w:tcPr>
            <w:tcW w:w="2081" w:type="dxa"/>
          </w:tcPr>
          <w:p w:rsidR="003A52CA" w:rsidRPr="003A52CA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декабрь Промежуточный контроль</w:t>
            </w:r>
          </w:p>
        </w:tc>
        <w:tc>
          <w:tcPr>
            <w:tcW w:w="2066" w:type="dxa"/>
          </w:tcPr>
          <w:p w:rsidR="003A52CA" w:rsidRPr="003A52CA" w:rsidRDefault="003A52CA" w:rsidP="00156F8B">
            <w:pPr>
              <w:jc w:val="both"/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Определение уровня физического совершенствования</w:t>
            </w:r>
          </w:p>
        </w:tc>
        <w:tc>
          <w:tcPr>
            <w:tcW w:w="2127" w:type="dxa"/>
          </w:tcPr>
          <w:p w:rsidR="003A52CA" w:rsidRPr="003A52CA" w:rsidRDefault="003A52CA" w:rsidP="00156F8B">
            <w:pPr>
              <w:jc w:val="both"/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858" w:type="dxa"/>
          </w:tcPr>
          <w:p w:rsidR="003A52CA" w:rsidRPr="003A52CA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899" w:type="dxa"/>
          </w:tcPr>
          <w:p w:rsidR="003A52CA" w:rsidRPr="003A52CA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Высокий,</w:t>
            </w:r>
          </w:p>
          <w:p w:rsidR="003A52CA" w:rsidRPr="003A52CA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средний,</w:t>
            </w:r>
          </w:p>
          <w:p w:rsidR="003A52CA" w:rsidRPr="003A52CA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низкий уровень</w:t>
            </w:r>
          </w:p>
        </w:tc>
      </w:tr>
      <w:tr w:rsidR="003A52CA" w:rsidTr="003A52CA">
        <w:tc>
          <w:tcPr>
            <w:tcW w:w="2081" w:type="dxa"/>
          </w:tcPr>
          <w:p w:rsidR="00921ECC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 xml:space="preserve">май </w:t>
            </w:r>
          </w:p>
          <w:p w:rsidR="003A52CA" w:rsidRPr="003A52CA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Контрольно-оценочные испытания</w:t>
            </w:r>
          </w:p>
        </w:tc>
        <w:tc>
          <w:tcPr>
            <w:tcW w:w="2066" w:type="dxa"/>
          </w:tcPr>
          <w:p w:rsidR="003A52CA" w:rsidRPr="003A52CA" w:rsidRDefault="003A52CA" w:rsidP="00156F8B">
            <w:pPr>
              <w:jc w:val="both"/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Определение уровня практических умений</w:t>
            </w:r>
          </w:p>
        </w:tc>
        <w:tc>
          <w:tcPr>
            <w:tcW w:w="2127" w:type="dxa"/>
          </w:tcPr>
          <w:p w:rsidR="003A52CA" w:rsidRPr="003A52CA" w:rsidRDefault="003A52CA" w:rsidP="00156F8B">
            <w:pPr>
              <w:jc w:val="both"/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 xml:space="preserve"> Тест «</w:t>
            </w:r>
            <w:r w:rsidR="007A4274">
              <w:rPr>
                <w:sz w:val="24"/>
                <w:szCs w:val="24"/>
              </w:rPr>
              <w:t>Футбол</w:t>
            </w:r>
            <w:r w:rsidRPr="003A52CA">
              <w:rPr>
                <w:sz w:val="24"/>
                <w:szCs w:val="24"/>
              </w:rPr>
              <w:t>»</w:t>
            </w:r>
          </w:p>
          <w:p w:rsidR="003A52CA" w:rsidRPr="003A52CA" w:rsidRDefault="003A52CA" w:rsidP="00156F8B">
            <w:pPr>
              <w:jc w:val="both"/>
              <w:rPr>
                <w:sz w:val="24"/>
                <w:szCs w:val="24"/>
              </w:rPr>
            </w:pPr>
            <w:r w:rsidRPr="003A52CA">
              <w:rPr>
                <w:iCs/>
                <w:color w:val="000000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858" w:type="dxa"/>
          </w:tcPr>
          <w:p w:rsidR="003A52CA" w:rsidRPr="003A52CA" w:rsidRDefault="003A52CA" w:rsidP="00156F8B">
            <w:pPr>
              <w:jc w:val="both"/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Контрольные испытания.</w:t>
            </w:r>
          </w:p>
          <w:p w:rsidR="003A52CA" w:rsidRPr="003A52CA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Соревнования.</w:t>
            </w:r>
          </w:p>
        </w:tc>
        <w:tc>
          <w:tcPr>
            <w:tcW w:w="1899" w:type="dxa"/>
          </w:tcPr>
          <w:p w:rsidR="003A52CA" w:rsidRPr="003A52CA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Высокий,</w:t>
            </w:r>
          </w:p>
          <w:p w:rsidR="003A52CA" w:rsidRPr="003A52CA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средний,</w:t>
            </w:r>
          </w:p>
          <w:p w:rsidR="003A52CA" w:rsidRPr="003A52CA" w:rsidRDefault="003A52CA" w:rsidP="00156F8B">
            <w:pPr>
              <w:rPr>
                <w:sz w:val="24"/>
                <w:szCs w:val="24"/>
              </w:rPr>
            </w:pPr>
            <w:r w:rsidRPr="003A52CA">
              <w:rPr>
                <w:sz w:val="24"/>
                <w:szCs w:val="24"/>
              </w:rPr>
              <w:t>низкий уровень</w:t>
            </w:r>
          </w:p>
        </w:tc>
      </w:tr>
    </w:tbl>
    <w:p w:rsidR="003A52CA" w:rsidRDefault="003A52CA" w:rsidP="004E6870">
      <w:pPr>
        <w:jc w:val="center"/>
        <w:rPr>
          <w:b/>
        </w:rPr>
      </w:pPr>
    </w:p>
    <w:p w:rsidR="003A52CA" w:rsidRDefault="003A52CA" w:rsidP="004E6870">
      <w:pPr>
        <w:jc w:val="center"/>
        <w:rPr>
          <w:b/>
        </w:rPr>
      </w:pPr>
    </w:p>
    <w:p w:rsidR="003A52CA" w:rsidRDefault="003A52CA" w:rsidP="004E6870">
      <w:pPr>
        <w:jc w:val="center"/>
        <w:rPr>
          <w:b/>
        </w:rPr>
      </w:pPr>
    </w:p>
    <w:p w:rsidR="004E6870" w:rsidRDefault="003A52CA" w:rsidP="004E6870">
      <w:pPr>
        <w:jc w:val="center"/>
        <w:rPr>
          <w:b/>
        </w:rPr>
      </w:pPr>
      <w:r>
        <w:rPr>
          <w:b/>
        </w:rPr>
        <w:t>Оценочные материалы:</w:t>
      </w:r>
    </w:p>
    <w:p w:rsidR="00BA580C" w:rsidRPr="008F3BD9" w:rsidRDefault="006A5B4C" w:rsidP="002E3F02">
      <w:pPr>
        <w:pStyle w:val="a9"/>
        <w:numPr>
          <w:ilvl w:val="0"/>
          <w:numId w:val="35"/>
        </w:numPr>
        <w:rPr>
          <w:b/>
        </w:rPr>
      </w:pPr>
      <w:r w:rsidRPr="008F3BD9">
        <w:rPr>
          <w:b/>
        </w:rPr>
        <w:t xml:space="preserve">Нормативы ВФСК «ГТО» </w:t>
      </w:r>
      <w:hyperlink r:id="rId9" w:history="1">
        <w:r w:rsidR="002E3F02" w:rsidRPr="008F3BD9">
          <w:rPr>
            <w:rStyle w:val="af"/>
            <w:b/>
          </w:rPr>
          <w:t>https://www.gto.ru/norms</w:t>
        </w:r>
      </w:hyperlink>
    </w:p>
    <w:p w:rsidR="00A36D5E" w:rsidRPr="008F3BD9" w:rsidRDefault="00A36D5E" w:rsidP="00A36D5E">
      <w:pPr>
        <w:pStyle w:val="a9"/>
        <w:numPr>
          <w:ilvl w:val="0"/>
          <w:numId w:val="35"/>
        </w:numPr>
        <w:rPr>
          <w:b/>
        </w:rPr>
      </w:pPr>
      <w:r w:rsidRPr="008F3BD9">
        <w:rPr>
          <w:color w:val="010101"/>
        </w:rPr>
        <w:t>Тестирование по правилам игры в "Мини-футбол"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1. Сколько игроков в одной команде играет в мини-футбол?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А) 7.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Б) 6.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В) 5.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2. Где обозначается отметка для пробития мини-футбольного пенальти? (в 6 м. от ворот)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А) (в 6 м. от ворот)</w:t>
      </w:r>
      <w:proofErr w:type="gramStart"/>
      <w:r w:rsidRPr="008F3BD9">
        <w:rPr>
          <w:color w:val="010101"/>
        </w:rPr>
        <w:t xml:space="preserve"> .</w:t>
      </w:r>
      <w:proofErr w:type="gramEnd"/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Б) (в 7 м. от ворот)</w:t>
      </w:r>
      <w:proofErr w:type="gramStart"/>
      <w:r w:rsidRPr="008F3BD9">
        <w:rPr>
          <w:color w:val="010101"/>
        </w:rPr>
        <w:t xml:space="preserve"> .</w:t>
      </w:r>
      <w:proofErr w:type="gramEnd"/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В) (в 12м. от ворот)</w:t>
      </w:r>
      <w:proofErr w:type="gramStart"/>
      <w:r w:rsidRPr="008F3BD9">
        <w:rPr>
          <w:color w:val="010101"/>
        </w:rPr>
        <w:t xml:space="preserve"> .</w:t>
      </w:r>
      <w:proofErr w:type="gramEnd"/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3. Проводятся ли чемпионаты Европы по мини-футболу?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А) Нет.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Б) Да.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4. Засчитывается ли гол, забитый в ворота непосредственно с углового удара?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А) Да.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Б) Нет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5. Каков вес мини-футбольного мяча?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А) 300-350г.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Б) 400-440г.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В) 150-200г.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5. Что означает желтая карточка, предъявленная судьей?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А) Замена игрока.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Б) Предупреждение.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В) Перерыв.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7. Продолжительность футбольного матча?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А) 2 x25.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Б) 4 x10.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В) 2 x30.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8. Что означает красная карточка</w:t>
      </w:r>
      <w:proofErr w:type="gramStart"/>
      <w:r w:rsidRPr="008F3BD9">
        <w:rPr>
          <w:color w:val="010101"/>
        </w:rPr>
        <w:t xml:space="preserve"> ,</w:t>
      </w:r>
      <w:proofErr w:type="gramEnd"/>
      <w:r w:rsidRPr="008F3BD9">
        <w:rPr>
          <w:color w:val="010101"/>
        </w:rPr>
        <w:t xml:space="preserve"> предъявленная судьей?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А) Тайм-аут.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Б) Предупреждение.</w:t>
      </w:r>
    </w:p>
    <w:p w:rsidR="00A36D5E" w:rsidRPr="008F3BD9" w:rsidRDefault="00A36D5E" w:rsidP="00A36D5E">
      <w:pPr>
        <w:pStyle w:val="a9"/>
        <w:shd w:val="clear" w:color="auto" w:fill="F9FAFA"/>
        <w:spacing w:after="240"/>
        <w:rPr>
          <w:color w:val="010101"/>
        </w:rPr>
      </w:pPr>
      <w:r w:rsidRPr="008F3BD9">
        <w:rPr>
          <w:color w:val="010101"/>
        </w:rPr>
        <w:t>В) Удаление.</w:t>
      </w:r>
    </w:p>
    <w:p w:rsidR="00A36D5E" w:rsidRPr="008F3BD9" w:rsidRDefault="00A36D5E" w:rsidP="00A36D5E">
      <w:pPr>
        <w:pStyle w:val="a9"/>
        <w:rPr>
          <w:b/>
        </w:rPr>
      </w:pPr>
    </w:p>
    <w:p w:rsidR="00E22696" w:rsidRPr="008F3BD9" w:rsidRDefault="00E22696" w:rsidP="00E22696">
      <w:r w:rsidRPr="008F3BD9">
        <w:rPr>
          <w:b/>
          <w:bCs/>
        </w:rPr>
        <w:t>Оценивание:</w:t>
      </w:r>
      <w:r w:rsidRPr="008F3BD9">
        <w:t> за правильн</w:t>
      </w:r>
      <w:r w:rsidR="00A36D5E" w:rsidRPr="008F3BD9">
        <w:t>ый ответ на 7-8</w:t>
      </w:r>
      <w:r w:rsidRPr="008F3BD9">
        <w:t xml:space="preserve"> вопросов и больше ставиться высокий уровень;  на</w:t>
      </w:r>
      <w:r w:rsidR="00A36D5E" w:rsidRPr="008F3BD9">
        <w:t xml:space="preserve"> 6</w:t>
      </w:r>
      <w:r w:rsidRPr="008F3BD9">
        <w:t xml:space="preserve"> в</w:t>
      </w:r>
      <w:r w:rsidR="00A36D5E" w:rsidRPr="008F3BD9">
        <w:t>опросов средний уровень;  на 5-4</w:t>
      </w:r>
      <w:r w:rsidRPr="008F3BD9">
        <w:t xml:space="preserve"> вопросов низкий уровень.</w:t>
      </w:r>
    </w:p>
    <w:p w:rsidR="003A52CA" w:rsidRPr="008F3BD9" w:rsidRDefault="003A52CA" w:rsidP="00E22696">
      <w:pPr>
        <w:jc w:val="both"/>
      </w:pPr>
    </w:p>
    <w:p w:rsidR="00921ECC" w:rsidRDefault="00921ECC" w:rsidP="008F3BD9">
      <w:pPr>
        <w:tabs>
          <w:tab w:val="left" w:pos="5812"/>
        </w:tabs>
        <w:jc w:val="center"/>
      </w:pPr>
    </w:p>
    <w:p w:rsidR="00522057" w:rsidRDefault="00522057" w:rsidP="00522057">
      <w:pPr>
        <w:jc w:val="center"/>
        <w:rPr>
          <w:b/>
          <w:bCs/>
        </w:rPr>
      </w:pPr>
      <w:proofErr w:type="gramStart"/>
      <w:r w:rsidRPr="00DE76BB">
        <w:rPr>
          <w:b/>
          <w:bCs/>
        </w:rPr>
        <w:t>Методическое</w:t>
      </w:r>
      <w:proofErr w:type="gramEnd"/>
      <w:r w:rsidRPr="00DE76BB">
        <w:rPr>
          <w:b/>
          <w:bCs/>
        </w:rPr>
        <w:t xml:space="preserve"> материалы</w:t>
      </w:r>
    </w:p>
    <w:p w:rsidR="000E6E4D" w:rsidRPr="00DE76BB" w:rsidRDefault="000E6E4D" w:rsidP="00522057">
      <w:pPr>
        <w:jc w:val="center"/>
      </w:pPr>
    </w:p>
    <w:p w:rsidR="00522057" w:rsidRPr="00DE76BB" w:rsidRDefault="00522057" w:rsidP="00992A8C">
      <w:pPr>
        <w:jc w:val="both"/>
      </w:pPr>
      <w:r w:rsidRPr="00DE76BB">
        <w:rPr>
          <w:color w:val="000000"/>
          <w:shd w:val="clear" w:color="auto" w:fill="FFFFFF"/>
        </w:rPr>
        <w:t xml:space="preserve">Основными </w:t>
      </w:r>
      <w:r w:rsidRPr="00DE76BB">
        <w:rPr>
          <w:color w:val="000000"/>
          <w:u w:val="single"/>
          <w:shd w:val="clear" w:color="auto" w:fill="FFFFFF"/>
        </w:rPr>
        <w:t>педагогическими принципами</w:t>
      </w:r>
      <w:r w:rsidRPr="00DE76BB">
        <w:rPr>
          <w:color w:val="000000"/>
          <w:shd w:val="clear" w:color="auto" w:fill="FFFFFF"/>
        </w:rPr>
        <w:t xml:space="preserve"> работы педагога дополнительного образования являются: </w:t>
      </w:r>
    </w:p>
    <w:p w:rsidR="00522057" w:rsidRPr="00DE76BB" w:rsidRDefault="00522057" w:rsidP="00992A8C">
      <w:pPr>
        <w:numPr>
          <w:ilvl w:val="0"/>
          <w:numId w:val="26"/>
        </w:numPr>
        <w:jc w:val="both"/>
      </w:pPr>
      <w:r w:rsidRPr="00DE76BB">
        <w:rPr>
          <w:color w:val="000000"/>
          <w:shd w:val="clear" w:color="auto" w:fill="FFFFFF"/>
        </w:rPr>
        <w:t>последовательность;</w:t>
      </w:r>
    </w:p>
    <w:p w:rsidR="00522057" w:rsidRPr="00DE76BB" w:rsidRDefault="00522057" w:rsidP="00992A8C">
      <w:pPr>
        <w:numPr>
          <w:ilvl w:val="0"/>
          <w:numId w:val="26"/>
        </w:numPr>
        <w:jc w:val="both"/>
      </w:pPr>
      <w:r w:rsidRPr="00DE76BB">
        <w:rPr>
          <w:color w:val="000000"/>
          <w:shd w:val="clear" w:color="auto" w:fill="FFFFFF"/>
        </w:rPr>
        <w:t>преемственность заданий и упражнений;</w:t>
      </w:r>
    </w:p>
    <w:p w:rsidR="00522057" w:rsidRPr="00DE76BB" w:rsidRDefault="00522057" w:rsidP="00992A8C">
      <w:pPr>
        <w:numPr>
          <w:ilvl w:val="0"/>
          <w:numId w:val="26"/>
        </w:numPr>
        <w:jc w:val="both"/>
      </w:pPr>
      <w:r w:rsidRPr="00DE76BB">
        <w:rPr>
          <w:color w:val="000000"/>
          <w:shd w:val="clear" w:color="auto" w:fill="FFFFFF"/>
        </w:rPr>
        <w:t xml:space="preserve">переход от </w:t>
      </w:r>
      <w:proofErr w:type="gramStart"/>
      <w:r w:rsidRPr="00DE76BB">
        <w:rPr>
          <w:color w:val="000000"/>
          <w:shd w:val="clear" w:color="auto" w:fill="FFFFFF"/>
        </w:rPr>
        <w:t>простого</w:t>
      </w:r>
      <w:proofErr w:type="gramEnd"/>
      <w:r w:rsidRPr="00DE76BB">
        <w:rPr>
          <w:color w:val="000000"/>
          <w:shd w:val="clear" w:color="auto" w:fill="FFFFFF"/>
        </w:rPr>
        <w:t xml:space="preserve"> к сложному.</w:t>
      </w:r>
    </w:p>
    <w:p w:rsidR="00522057" w:rsidRPr="00DE76BB" w:rsidRDefault="00522057" w:rsidP="00992A8C">
      <w:pPr>
        <w:jc w:val="both"/>
      </w:pPr>
      <w:r w:rsidRPr="00DE76BB">
        <w:rPr>
          <w:color w:val="000000"/>
          <w:shd w:val="clear" w:color="auto" w:fill="FFFFFF"/>
        </w:rPr>
        <w:t xml:space="preserve">Обучение строится на основе следующих </w:t>
      </w:r>
      <w:r w:rsidRPr="00DE76BB">
        <w:rPr>
          <w:color w:val="000000"/>
          <w:u w:val="single"/>
          <w:shd w:val="clear" w:color="auto" w:fill="FFFFFF"/>
        </w:rPr>
        <w:t>методических положений</w:t>
      </w:r>
      <w:r w:rsidRPr="00DE76BB">
        <w:rPr>
          <w:color w:val="000000"/>
          <w:shd w:val="clear" w:color="auto" w:fill="FFFFFF"/>
        </w:rPr>
        <w:t>:</w:t>
      </w:r>
    </w:p>
    <w:p w:rsidR="00522057" w:rsidRDefault="00522057" w:rsidP="00992A8C">
      <w:pPr>
        <w:jc w:val="both"/>
        <w:rPr>
          <w:color w:val="000000"/>
          <w:shd w:val="clear" w:color="auto" w:fill="FFFFFF"/>
        </w:rPr>
      </w:pPr>
      <w:r w:rsidRPr="00DE76BB">
        <w:rPr>
          <w:color w:val="000000"/>
          <w:shd w:val="clear" w:color="auto" w:fill="FFFFFF"/>
        </w:rPr>
        <w:t>Единая педагогическая система, обеспечивающая преемственность задач, средств, методов, организационных форм подготовки всех возрастных групп. Основным критерием эффективности подготовки является спортивный результат, достигнутый в оптимальных возрастных границах.</w:t>
      </w:r>
    </w:p>
    <w:p w:rsidR="000E6E4D" w:rsidRDefault="000E6E4D" w:rsidP="00992A8C">
      <w:pPr>
        <w:jc w:val="both"/>
      </w:pPr>
    </w:p>
    <w:p w:rsidR="000E6E4D" w:rsidRPr="00DE76BB" w:rsidRDefault="000E6E4D" w:rsidP="00992A8C">
      <w:pPr>
        <w:jc w:val="both"/>
      </w:pPr>
      <w:proofErr w:type="gramStart"/>
      <w:r w:rsidRPr="00DE76BB">
        <w:rPr>
          <w:color w:val="000000"/>
        </w:rPr>
        <w:t>Обеспечение программы методическими видами продукции (разработки игр, бесед, походов, экскурсий, конкурсов, конференций и т.д.)</w:t>
      </w:r>
      <w:proofErr w:type="gramEnd"/>
    </w:p>
    <w:p w:rsidR="000E6E4D" w:rsidRPr="00DE76BB" w:rsidRDefault="000E6E4D" w:rsidP="00992A8C">
      <w:pPr>
        <w:jc w:val="both"/>
      </w:pPr>
    </w:p>
    <w:p w:rsidR="000E6E4D" w:rsidRPr="00DE76BB" w:rsidRDefault="000E6E4D" w:rsidP="00992A8C">
      <w:pPr>
        <w:jc w:val="both"/>
      </w:pPr>
      <w:r w:rsidRPr="00DE76BB">
        <w:t xml:space="preserve">Методическое обеспечение программы содержит необходимые информационные ресурсы для ведения качественного образовательного процесса и представлено в виде фоно- и видео - </w:t>
      </w:r>
      <w:proofErr w:type="spellStart"/>
      <w:r w:rsidRPr="00DE76BB">
        <w:t>медиатеки</w:t>
      </w:r>
      <w:proofErr w:type="spellEnd"/>
      <w:r w:rsidRPr="00DE76BB">
        <w:t>, тематической литературы, методических разработок занятий, фотоальбомов. Методическое обеспечение программы регулярно пополняется.</w:t>
      </w:r>
    </w:p>
    <w:p w:rsidR="000E6E4D" w:rsidRPr="00DE76BB" w:rsidRDefault="000E6E4D" w:rsidP="00992A8C">
      <w:pPr>
        <w:jc w:val="both"/>
      </w:pPr>
      <w:r w:rsidRPr="00DE76BB">
        <w:rPr>
          <w:color w:val="000000"/>
        </w:rPr>
        <w:t xml:space="preserve">Специальная литература, справочные материалы, картинки, плакаты. Официальные правила </w:t>
      </w:r>
      <w:r w:rsidR="007A4274">
        <w:rPr>
          <w:color w:val="000000"/>
        </w:rPr>
        <w:t>футбола</w:t>
      </w:r>
      <w:r w:rsidRPr="00DE76BB">
        <w:rPr>
          <w:color w:val="000000"/>
        </w:rPr>
        <w:t>. Тестирование, опрос.</w:t>
      </w:r>
    </w:p>
    <w:p w:rsidR="000E6E4D" w:rsidRPr="00DE76BB" w:rsidRDefault="000E6E4D" w:rsidP="00992A8C">
      <w:pPr>
        <w:jc w:val="both"/>
      </w:pPr>
    </w:p>
    <w:p w:rsidR="000E6E4D" w:rsidRPr="00DE76BB" w:rsidRDefault="000E6E4D" w:rsidP="00992A8C">
      <w:pPr>
        <w:jc w:val="both"/>
      </w:pPr>
      <w:r w:rsidRPr="00DE76BB">
        <w:rPr>
          <w:color w:val="000000"/>
        </w:rPr>
        <w:t>Содержание программы строится на приоритетном использовании методов и приемов, обеспечивающих ситуацию успеха для каждого ребенка, что способствует интеллектуальному, эмоциональному и индивидуальному развитию ребенка.</w:t>
      </w:r>
    </w:p>
    <w:p w:rsidR="000E6E4D" w:rsidRPr="00DE76BB" w:rsidRDefault="000E6E4D" w:rsidP="00992A8C">
      <w:pPr>
        <w:jc w:val="both"/>
      </w:pPr>
      <w:proofErr w:type="gramStart"/>
      <w:r w:rsidRPr="00DE76BB">
        <w:rPr>
          <w:color w:val="000000"/>
        </w:rPr>
        <w:t>Литература, таблицы, схемы, карточки, спортивный инвентарь</w:t>
      </w:r>
      <w:r w:rsidRPr="00DE76BB">
        <w:rPr>
          <w:b/>
          <w:bCs/>
          <w:color w:val="000000"/>
        </w:rPr>
        <w:t>:</w:t>
      </w:r>
      <w:r w:rsidRPr="00DE76BB">
        <w:rPr>
          <w:color w:val="000000"/>
        </w:rPr>
        <w:t xml:space="preserve"> набивные мячи, гимнастические скакалки, гантели.</w:t>
      </w:r>
      <w:proofErr w:type="gramEnd"/>
      <w:r w:rsidRPr="00DE76BB">
        <w:rPr>
          <w:color w:val="000000"/>
        </w:rPr>
        <w:t xml:space="preserve"> Зачет, тестирование, протоколы.</w:t>
      </w:r>
    </w:p>
    <w:p w:rsidR="000E6E4D" w:rsidRPr="00DE76BB" w:rsidRDefault="000E6E4D" w:rsidP="00992A8C">
      <w:pPr>
        <w:jc w:val="both"/>
      </w:pPr>
    </w:p>
    <w:p w:rsidR="000E6E4D" w:rsidRPr="00DE76BB" w:rsidRDefault="000E6E4D" w:rsidP="00992A8C">
      <w:pPr>
        <w:jc w:val="both"/>
      </w:pPr>
      <w:r w:rsidRPr="00DE76BB">
        <w:rPr>
          <w:color w:val="000000"/>
        </w:rPr>
        <w:t>Дидактические материалы:</w:t>
      </w:r>
    </w:p>
    <w:p w:rsidR="000E6E4D" w:rsidRPr="00DE76BB" w:rsidRDefault="000E6E4D" w:rsidP="00992A8C">
      <w:pPr>
        <w:jc w:val="both"/>
      </w:pPr>
      <w:r w:rsidRPr="00DE76BB">
        <w:rPr>
          <w:color w:val="000000"/>
        </w:rPr>
        <w:t xml:space="preserve">- Картотека упражнений по </w:t>
      </w:r>
      <w:r w:rsidR="007A4274">
        <w:rPr>
          <w:color w:val="000000"/>
        </w:rPr>
        <w:t>футбол</w:t>
      </w:r>
      <w:r w:rsidRPr="00DE76BB">
        <w:rPr>
          <w:color w:val="000000"/>
        </w:rPr>
        <w:t>у.</w:t>
      </w:r>
    </w:p>
    <w:p w:rsidR="000E6E4D" w:rsidRPr="00DE76BB" w:rsidRDefault="000E6E4D" w:rsidP="00992A8C">
      <w:pPr>
        <w:jc w:val="both"/>
      </w:pPr>
      <w:r w:rsidRPr="00DE76BB">
        <w:rPr>
          <w:color w:val="000000"/>
        </w:rPr>
        <w:t xml:space="preserve">- Схемы и плакаты освоения технических приемов в </w:t>
      </w:r>
      <w:r w:rsidR="007A4274">
        <w:rPr>
          <w:color w:val="000000"/>
        </w:rPr>
        <w:t>футбол</w:t>
      </w:r>
      <w:r w:rsidRPr="00DE76BB">
        <w:rPr>
          <w:color w:val="000000"/>
        </w:rPr>
        <w:t>е.</w:t>
      </w:r>
    </w:p>
    <w:p w:rsidR="000E6E4D" w:rsidRPr="00DE76BB" w:rsidRDefault="000E6E4D" w:rsidP="00992A8C">
      <w:pPr>
        <w:jc w:val="both"/>
      </w:pPr>
      <w:r w:rsidRPr="00DE76BB">
        <w:rPr>
          <w:color w:val="000000"/>
        </w:rPr>
        <w:t xml:space="preserve">- Правила игры в </w:t>
      </w:r>
      <w:r w:rsidR="007A4274">
        <w:rPr>
          <w:color w:val="000000"/>
        </w:rPr>
        <w:t>футбол</w:t>
      </w:r>
      <w:r w:rsidRPr="00DE76BB">
        <w:rPr>
          <w:color w:val="000000"/>
        </w:rPr>
        <w:t>.</w:t>
      </w:r>
    </w:p>
    <w:p w:rsidR="000E6E4D" w:rsidRPr="00DE76BB" w:rsidRDefault="000E6E4D" w:rsidP="00992A8C">
      <w:pPr>
        <w:jc w:val="both"/>
      </w:pPr>
      <w:r w:rsidRPr="00DE76BB">
        <w:rPr>
          <w:color w:val="000000"/>
        </w:rPr>
        <w:t xml:space="preserve">- Правила судейства в </w:t>
      </w:r>
      <w:r w:rsidR="007A4274">
        <w:rPr>
          <w:color w:val="000000"/>
        </w:rPr>
        <w:t>футбол</w:t>
      </w:r>
      <w:r w:rsidRPr="00DE76BB">
        <w:rPr>
          <w:color w:val="000000"/>
        </w:rPr>
        <w:t>е.</w:t>
      </w:r>
    </w:p>
    <w:p w:rsidR="000E6E4D" w:rsidRPr="00DE76BB" w:rsidRDefault="000E6E4D" w:rsidP="00992A8C">
      <w:pPr>
        <w:jc w:val="both"/>
      </w:pPr>
      <w:r w:rsidRPr="00DE76BB">
        <w:rPr>
          <w:color w:val="000000"/>
        </w:rPr>
        <w:t xml:space="preserve">- Регламент проведения </w:t>
      </w:r>
      <w:r w:rsidR="007A4274">
        <w:rPr>
          <w:color w:val="000000"/>
        </w:rPr>
        <w:t>футбол</w:t>
      </w:r>
      <w:r w:rsidRPr="00DE76BB">
        <w:rPr>
          <w:color w:val="000000"/>
        </w:rPr>
        <w:t>ьных турниров различных уровней.</w:t>
      </w:r>
    </w:p>
    <w:p w:rsidR="003A52CA" w:rsidRPr="003A52CA" w:rsidRDefault="000E6E4D" w:rsidP="00992A8C">
      <w:pPr>
        <w:jc w:val="both"/>
        <w:rPr>
          <w:color w:val="000000"/>
        </w:rPr>
      </w:pPr>
      <w:r w:rsidRPr="00DE76BB">
        <w:rPr>
          <w:color w:val="000000"/>
        </w:rPr>
        <w:t xml:space="preserve">- Положение о соревнованиях по </w:t>
      </w:r>
      <w:r w:rsidR="007A4274">
        <w:rPr>
          <w:color w:val="000000"/>
        </w:rPr>
        <w:t>футбол</w:t>
      </w:r>
      <w:r w:rsidRPr="00DE76BB">
        <w:rPr>
          <w:color w:val="000000"/>
        </w:rPr>
        <w:t>у.</w:t>
      </w:r>
    </w:p>
    <w:p w:rsidR="00522057" w:rsidRPr="00DE76BB" w:rsidRDefault="00522057" w:rsidP="00992A8C">
      <w:pPr>
        <w:jc w:val="both"/>
      </w:pPr>
    </w:p>
    <w:p w:rsidR="00522057" w:rsidRPr="00DE76BB" w:rsidRDefault="00522057" w:rsidP="0095111D">
      <w:pPr>
        <w:jc w:val="center"/>
      </w:pPr>
      <w:r w:rsidRPr="00DE76BB">
        <w:rPr>
          <w:b/>
          <w:bCs/>
        </w:rPr>
        <w:t>Педагогические технологии:</w:t>
      </w:r>
    </w:p>
    <w:p w:rsidR="00522057" w:rsidRPr="00DE76BB" w:rsidRDefault="00522057" w:rsidP="00992A8C">
      <w:pPr>
        <w:jc w:val="both"/>
      </w:pPr>
      <w:r w:rsidRPr="00DE76BB">
        <w:rPr>
          <w:color w:val="000000"/>
        </w:rPr>
        <w:t>В данной программе организация образовательного процесса строится на основе следующих технологий:</w:t>
      </w:r>
    </w:p>
    <w:p w:rsidR="00522057" w:rsidRPr="00DE76BB" w:rsidRDefault="00522057" w:rsidP="00992A8C">
      <w:pPr>
        <w:jc w:val="both"/>
      </w:pPr>
      <w:r w:rsidRPr="00DE76BB">
        <w:rPr>
          <w:color w:val="000000"/>
        </w:rPr>
        <w:t xml:space="preserve">1.Технологии </w:t>
      </w:r>
      <w:proofErr w:type="spellStart"/>
      <w:r w:rsidRPr="00DE76BB">
        <w:rPr>
          <w:color w:val="000000"/>
        </w:rPr>
        <w:t>деятельностного</w:t>
      </w:r>
      <w:proofErr w:type="spellEnd"/>
      <w:r w:rsidRPr="00DE76BB">
        <w:rPr>
          <w:color w:val="000000"/>
        </w:rPr>
        <w:t xml:space="preserve"> подхода, в которой выделяются четыре типа занятий в зависимости от их целей </w:t>
      </w:r>
    </w:p>
    <w:p w:rsidR="00522057" w:rsidRPr="00DE76BB" w:rsidRDefault="00522057" w:rsidP="00992A8C">
      <w:pPr>
        <w:jc w:val="both"/>
      </w:pPr>
      <w:r w:rsidRPr="00DE76BB">
        <w:rPr>
          <w:color w:val="000000"/>
        </w:rPr>
        <w:t xml:space="preserve">- занятия «открытия» нового знания; </w:t>
      </w:r>
    </w:p>
    <w:p w:rsidR="00522057" w:rsidRPr="00DE76BB" w:rsidRDefault="00522057" w:rsidP="00992A8C">
      <w:pPr>
        <w:jc w:val="both"/>
      </w:pPr>
      <w:r w:rsidRPr="00DE76BB">
        <w:rPr>
          <w:color w:val="000000"/>
        </w:rPr>
        <w:t xml:space="preserve">- занятия рефлексии; </w:t>
      </w:r>
    </w:p>
    <w:p w:rsidR="00522057" w:rsidRPr="00DE76BB" w:rsidRDefault="00522057" w:rsidP="00992A8C">
      <w:pPr>
        <w:jc w:val="both"/>
      </w:pPr>
      <w:r w:rsidRPr="00DE76BB">
        <w:rPr>
          <w:color w:val="000000"/>
        </w:rPr>
        <w:t xml:space="preserve">- занятия построения системы знаний; </w:t>
      </w:r>
    </w:p>
    <w:p w:rsidR="00522057" w:rsidRPr="00DE76BB" w:rsidRDefault="00522057" w:rsidP="00992A8C">
      <w:pPr>
        <w:jc w:val="both"/>
      </w:pPr>
      <w:r w:rsidRPr="00DE76BB">
        <w:rPr>
          <w:color w:val="000000"/>
        </w:rPr>
        <w:t xml:space="preserve">- занятия развивающего контроля. </w:t>
      </w:r>
    </w:p>
    <w:p w:rsidR="00522057" w:rsidRPr="00DE76BB" w:rsidRDefault="00522057" w:rsidP="00992A8C">
      <w:pPr>
        <w:jc w:val="both"/>
      </w:pPr>
      <w:r w:rsidRPr="00DE76BB">
        <w:rPr>
          <w:color w:val="000000"/>
        </w:rPr>
        <w:lastRenderedPageBreak/>
        <w:t xml:space="preserve">На занятиях «открытия» нового знания организуется процесс самостоятельного построения детьми новых способов действия. На занятиях рефлексии учащиеся закрепляют построенные знания, вырабатывают практические умения и навыки их применения и одновременно учатся выявлять причины своих ошибок и корректировать их. На занятиях построения системы знаний учащиеся структурируют и систематизируют изучаемый материал. Целью занятий развивающего контроля является контроль и самоконтроль изученного. </w:t>
      </w:r>
    </w:p>
    <w:p w:rsidR="00522057" w:rsidRPr="00DE76BB" w:rsidRDefault="00522057" w:rsidP="00992A8C">
      <w:pPr>
        <w:jc w:val="both"/>
      </w:pPr>
      <w:r w:rsidRPr="00DE76BB">
        <w:rPr>
          <w:b/>
          <w:bCs/>
        </w:rPr>
        <w:t xml:space="preserve">2. </w:t>
      </w:r>
      <w:r w:rsidRPr="00DE76BB">
        <w:rPr>
          <w:color w:val="000000"/>
        </w:rPr>
        <w:t xml:space="preserve">Здоровье сберегающие </w:t>
      </w:r>
      <w:r w:rsidRPr="00DE76BB">
        <w:t xml:space="preserve">и здоровье формирующие </w:t>
      </w:r>
      <w:r w:rsidRPr="00DE76BB">
        <w:rPr>
          <w:color w:val="000000"/>
        </w:rPr>
        <w:t>технологии.</w:t>
      </w:r>
    </w:p>
    <w:p w:rsidR="00522057" w:rsidRPr="00DE76BB" w:rsidRDefault="00522057" w:rsidP="00992A8C">
      <w:pPr>
        <w:jc w:val="both"/>
      </w:pPr>
      <w:proofErr w:type="gramStart"/>
      <w:r w:rsidRPr="00DE76BB">
        <w:t xml:space="preserve">система мер, направленных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мотивации на ведение здорового образа жизни (беседы о профилактике заболеваний, роли физических упражнений в сохранении и укреплении здоровья, выполнение правил личной гигиены в походе и в процессе занятий. </w:t>
      </w:r>
      <w:proofErr w:type="gramEnd"/>
    </w:p>
    <w:p w:rsidR="00522057" w:rsidRPr="00DE76BB" w:rsidRDefault="00522057" w:rsidP="00992A8C">
      <w:pPr>
        <w:jc w:val="both"/>
      </w:pPr>
    </w:p>
    <w:p w:rsidR="00522057" w:rsidRPr="00DE76BB" w:rsidRDefault="00522057" w:rsidP="00992A8C">
      <w:pPr>
        <w:jc w:val="both"/>
      </w:pPr>
      <w:r w:rsidRPr="00DE76BB">
        <w:rPr>
          <w:color w:val="000000"/>
        </w:rPr>
        <w:t xml:space="preserve">Основными </w:t>
      </w:r>
      <w:r w:rsidRPr="00DE76BB">
        <w:rPr>
          <w:color w:val="000000"/>
          <w:u w:val="single"/>
        </w:rPr>
        <w:t>педагогическими принципами</w:t>
      </w:r>
      <w:r w:rsidRPr="00DE76BB">
        <w:rPr>
          <w:color w:val="000000"/>
        </w:rPr>
        <w:t xml:space="preserve"> работы тренера-препо</w:t>
      </w:r>
      <w:r w:rsidRPr="00DE76BB">
        <w:rPr>
          <w:color w:val="000000"/>
        </w:rPr>
        <w:softHyphen/>
        <w:t xml:space="preserve">давателя являются: </w:t>
      </w:r>
    </w:p>
    <w:p w:rsidR="00522057" w:rsidRPr="00DE76BB" w:rsidRDefault="00522057" w:rsidP="00992A8C">
      <w:pPr>
        <w:numPr>
          <w:ilvl w:val="0"/>
          <w:numId w:val="27"/>
        </w:numPr>
        <w:ind w:left="0"/>
        <w:jc w:val="both"/>
      </w:pPr>
      <w:r w:rsidRPr="00DE76BB">
        <w:rPr>
          <w:color w:val="000000"/>
        </w:rPr>
        <w:t>последовательность;</w:t>
      </w:r>
    </w:p>
    <w:p w:rsidR="00522057" w:rsidRPr="00DE76BB" w:rsidRDefault="00522057" w:rsidP="00992A8C">
      <w:pPr>
        <w:numPr>
          <w:ilvl w:val="0"/>
          <w:numId w:val="27"/>
        </w:numPr>
        <w:ind w:left="0"/>
        <w:jc w:val="both"/>
      </w:pPr>
      <w:r w:rsidRPr="00DE76BB">
        <w:rPr>
          <w:color w:val="000000"/>
        </w:rPr>
        <w:t>преемственность заданий и упражнений;</w:t>
      </w:r>
    </w:p>
    <w:p w:rsidR="00522057" w:rsidRPr="00DE76BB" w:rsidRDefault="00522057" w:rsidP="00992A8C">
      <w:pPr>
        <w:numPr>
          <w:ilvl w:val="0"/>
          <w:numId w:val="27"/>
        </w:numPr>
        <w:ind w:left="0"/>
        <w:jc w:val="both"/>
      </w:pPr>
      <w:r w:rsidRPr="00DE76BB">
        <w:rPr>
          <w:color w:val="000000"/>
        </w:rPr>
        <w:t xml:space="preserve">переход от </w:t>
      </w:r>
      <w:proofErr w:type="gramStart"/>
      <w:r w:rsidRPr="00DE76BB">
        <w:rPr>
          <w:color w:val="000000"/>
        </w:rPr>
        <w:t>простого</w:t>
      </w:r>
      <w:proofErr w:type="gramEnd"/>
      <w:r w:rsidRPr="00DE76BB">
        <w:rPr>
          <w:color w:val="000000"/>
        </w:rPr>
        <w:t xml:space="preserve"> к сложному.</w:t>
      </w:r>
    </w:p>
    <w:p w:rsidR="00522057" w:rsidRPr="00DE76BB" w:rsidRDefault="00522057" w:rsidP="00992A8C">
      <w:pPr>
        <w:jc w:val="both"/>
      </w:pPr>
      <w:r w:rsidRPr="00DE76BB">
        <w:rPr>
          <w:color w:val="000000"/>
        </w:rPr>
        <w:t xml:space="preserve">Обучение строится на основе следующих </w:t>
      </w:r>
      <w:r w:rsidRPr="00DE76BB">
        <w:rPr>
          <w:color w:val="000000"/>
          <w:u w:val="single"/>
        </w:rPr>
        <w:t>методических положений</w:t>
      </w:r>
      <w:r w:rsidRPr="00DE76BB">
        <w:rPr>
          <w:color w:val="000000"/>
        </w:rPr>
        <w:t>:</w:t>
      </w:r>
    </w:p>
    <w:p w:rsidR="00522057" w:rsidRPr="00DE76BB" w:rsidRDefault="00522057" w:rsidP="00992A8C">
      <w:pPr>
        <w:jc w:val="both"/>
      </w:pPr>
      <w:r w:rsidRPr="00DE76BB">
        <w:rPr>
          <w:color w:val="000000"/>
        </w:rPr>
        <w:t>Единая педагогическая система, обеспечивающая преемствен</w:t>
      </w:r>
      <w:r w:rsidRPr="00DE76BB">
        <w:rPr>
          <w:color w:val="000000"/>
        </w:rPr>
        <w:softHyphen/>
        <w:t>ность задач, средств, методов, организационных форм подготовки всех возрастных групп. Основным критерием эффективности подготовки является спортивный результат, достигнутый в оптимальных возрастных границах.</w:t>
      </w:r>
    </w:p>
    <w:p w:rsidR="00522057" w:rsidRPr="00DE76BB" w:rsidRDefault="00522057" w:rsidP="00992A8C">
      <w:pPr>
        <w:jc w:val="both"/>
      </w:pPr>
      <w:r w:rsidRPr="00DE76BB">
        <w:t xml:space="preserve">Для успешной реализации программы необходим </w:t>
      </w:r>
      <w:r w:rsidRPr="00DE76BB">
        <w:rPr>
          <w:b/>
          <w:bCs/>
          <w:i/>
          <w:iCs/>
        </w:rPr>
        <w:t xml:space="preserve">гуманно – личностный подход </w:t>
      </w:r>
      <w:r w:rsidRPr="00DE76BB">
        <w:t>к ребенку. Он объединяет следующие идеи:</w:t>
      </w:r>
    </w:p>
    <w:p w:rsidR="00522057" w:rsidRPr="00DE76BB" w:rsidRDefault="00522057" w:rsidP="00992A8C">
      <w:pPr>
        <w:numPr>
          <w:ilvl w:val="0"/>
          <w:numId w:val="28"/>
        </w:numPr>
        <w:ind w:left="0" w:firstLine="0"/>
        <w:jc w:val="both"/>
      </w:pPr>
      <w:proofErr w:type="spellStart"/>
      <w:r w:rsidRPr="00DE76BB">
        <w:rPr>
          <w:u w:val="single"/>
        </w:rPr>
        <w:t>Гуманизацию</w:t>
      </w:r>
      <w:proofErr w:type="spellEnd"/>
      <w:r w:rsidRPr="00DE76BB">
        <w:rPr>
          <w:u w:val="single"/>
        </w:rPr>
        <w:t xml:space="preserve"> педагогических отношений</w:t>
      </w:r>
      <w:r w:rsidRPr="00DE76BB">
        <w:t xml:space="preserve">, </w:t>
      </w:r>
      <w:proofErr w:type="gramStart"/>
      <w:r w:rsidRPr="00DE76BB">
        <w:t>отражающуюся</w:t>
      </w:r>
      <w:proofErr w:type="gramEnd"/>
      <w:r w:rsidRPr="00DE76BB">
        <w:t xml:space="preserve"> в: </w:t>
      </w:r>
    </w:p>
    <w:p w:rsidR="00522057" w:rsidRPr="00DE76BB" w:rsidRDefault="00522057" w:rsidP="00992A8C">
      <w:pPr>
        <w:jc w:val="both"/>
      </w:pPr>
      <w:r w:rsidRPr="00DE76BB">
        <w:t>Любви к детям, заинтересованности в их судьбе;</w:t>
      </w:r>
    </w:p>
    <w:p w:rsidR="00522057" w:rsidRPr="00DE76BB" w:rsidRDefault="00522057" w:rsidP="00992A8C">
      <w:pPr>
        <w:jc w:val="both"/>
      </w:pPr>
      <w:r w:rsidRPr="00DE76BB">
        <w:t>Оптимистической вере в ребенка;</w:t>
      </w:r>
    </w:p>
    <w:p w:rsidR="00522057" w:rsidRPr="00DE76BB" w:rsidRDefault="00522057" w:rsidP="00992A8C">
      <w:pPr>
        <w:jc w:val="both"/>
      </w:pPr>
      <w:r w:rsidRPr="00DE76BB">
        <w:t>Толерантности педагога;</w:t>
      </w:r>
    </w:p>
    <w:p w:rsidR="00522057" w:rsidRPr="00DE76BB" w:rsidRDefault="00522057" w:rsidP="00992A8C">
      <w:pPr>
        <w:numPr>
          <w:ilvl w:val="0"/>
          <w:numId w:val="30"/>
        </w:numPr>
        <w:ind w:left="0" w:firstLine="0"/>
        <w:jc w:val="both"/>
      </w:pPr>
      <w:r w:rsidRPr="00DE76BB">
        <w:rPr>
          <w:u w:val="single"/>
        </w:rPr>
        <w:t xml:space="preserve">Демократизацию отношений </w:t>
      </w:r>
      <w:r w:rsidRPr="00DE76BB">
        <w:t>это:</w:t>
      </w:r>
    </w:p>
    <w:p w:rsidR="00522057" w:rsidRPr="00DE76BB" w:rsidRDefault="00522057" w:rsidP="00992A8C">
      <w:pPr>
        <w:jc w:val="both"/>
      </w:pPr>
      <w:r w:rsidRPr="00DE76BB">
        <w:t>Право ребенка на свободный выбор;</w:t>
      </w:r>
    </w:p>
    <w:p w:rsidR="00522057" w:rsidRPr="00DE76BB" w:rsidRDefault="00522057" w:rsidP="00992A8C">
      <w:pPr>
        <w:jc w:val="both"/>
      </w:pPr>
      <w:r w:rsidRPr="00DE76BB">
        <w:t>Право ребенка на ошибку;</w:t>
      </w:r>
    </w:p>
    <w:p w:rsidR="00522057" w:rsidRPr="00DE76BB" w:rsidRDefault="00522057" w:rsidP="00992A8C">
      <w:pPr>
        <w:jc w:val="both"/>
      </w:pPr>
      <w:r w:rsidRPr="00DE76BB">
        <w:t>Право ребенка на собственную точку зрения;</w:t>
      </w:r>
    </w:p>
    <w:p w:rsidR="00522057" w:rsidRPr="00DE76BB" w:rsidRDefault="00522057" w:rsidP="00992A8C">
      <w:pPr>
        <w:jc w:val="both"/>
      </w:pPr>
      <w:r w:rsidRPr="00DE76BB">
        <w:t>Стиль отношений педагога и детей:</w:t>
      </w:r>
    </w:p>
    <w:p w:rsidR="00522057" w:rsidRPr="00DE76BB" w:rsidRDefault="00522057" w:rsidP="00992A8C">
      <w:pPr>
        <w:numPr>
          <w:ilvl w:val="0"/>
          <w:numId w:val="32"/>
        </w:numPr>
        <w:ind w:left="0" w:firstLine="0"/>
        <w:jc w:val="both"/>
      </w:pPr>
      <w:r w:rsidRPr="00DE76BB">
        <w:rPr>
          <w:u w:val="single"/>
        </w:rPr>
        <w:t>Формирование положительной Я – концепции личности</w:t>
      </w:r>
      <w:r w:rsidRPr="00DE76BB">
        <w:t xml:space="preserve"> (Я справлюсь, Я способен, Я значу), </w:t>
      </w:r>
      <w:proofErr w:type="gramStart"/>
      <w:r w:rsidRPr="00DE76BB">
        <w:t>реализующуюся</w:t>
      </w:r>
      <w:proofErr w:type="gramEnd"/>
      <w:r w:rsidRPr="00DE76BB">
        <w:t xml:space="preserve"> через:</w:t>
      </w:r>
    </w:p>
    <w:p w:rsidR="00522057" w:rsidRPr="00DE76BB" w:rsidRDefault="00522057" w:rsidP="00992A8C">
      <w:pPr>
        <w:jc w:val="both"/>
      </w:pPr>
      <w:r w:rsidRPr="00DE76BB">
        <w:t>Видение в каждом ребенке уникальной личности, уважение ее, понимание, вера в нее;</w:t>
      </w:r>
    </w:p>
    <w:p w:rsidR="00522057" w:rsidRPr="00DE76BB" w:rsidRDefault="00522057" w:rsidP="00992A8C">
      <w:pPr>
        <w:jc w:val="both"/>
      </w:pPr>
      <w:r w:rsidRPr="00DE76BB">
        <w:t>Создание для ребенка ситуации успеха, одобрения, поддержки, доброжелательности.</w:t>
      </w:r>
    </w:p>
    <w:p w:rsidR="00522057" w:rsidRPr="00682F8B" w:rsidRDefault="00522057" w:rsidP="00992A8C">
      <w:pPr>
        <w:jc w:val="both"/>
        <w:rPr>
          <w:iCs/>
          <w:color w:val="000000"/>
        </w:rPr>
      </w:pPr>
    </w:p>
    <w:p w:rsidR="00443D60" w:rsidRPr="00015B37" w:rsidRDefault="00443D60" w:rsidP="0095111D">
      <w:pPr>
        <w:jc w:val="center"/>
      </w:pPr>
    </w:p>
    <w:p w:rsidR="00BB0768" w:rsidRPr="00015B37" w:rsidRDefault="00BB0768" w:rsidP="0095111D">
      <w:pPr>
        <w:jc w:val="center"/>
        <w:rPr>
          <w:b/>
        </w:rPr>
      </w:pPr>
      <w:r w:rsidRPr="00015B37">
        <w:rPr>
          <w:b/>
        </w:rPr>
        <w:t>Список литературы</w:t>
      </w:r>
    </w:p>
    <w:p w:rsidR="00BB0768" w:rsidRPr="00015B37" w:rsidRDefault="00BB0768" w:rsidP="00992A8C">
      <w:pPr>
        <w:jc w:val="both"/>
      </w:pPr>
      <w:proofErr w:type="spellStart"/>
      <w:r w:rsidRPr="00015B37">
        <w:t>Амалин</w:t>
      </w:r>
      <w:proofErr w:type="spellEnd"/>
      <w:r w:rsidRPr="00015B37">
        <w:t xml:space="preserve"> М. Е. Тактика </w:t>
      </w:r>
      <w:r w:rsidR="007A4274">
        <w:t>футбола</w:t>
      </w:r>
      <w:r w:rsidRPr="00015B37">
        <w:t>. Москва. «Физкультура и спорт» 20</w:t>
      </w:r>
      <w:r w:rsidR="007E5F4A">
        <w:t>20</w:t>
      </w:r>
      <w:r w:rsidRPr="00015B37">
        <w:t xml:space="preserve">. </w:t>
      </w:r>
    </w:p>
    <w:p w:rsidR="00BB0768" w:rsidRPr="00015B37" w:rsidRDefault="00BB0768" w:rsidP="00992A8C">
      <w:pPr>
        <w:jc w:val="both"/>
      </w:pPr>
      <w:r w:rsidRPr="00015B37">
        <w:t>Журнал «Физкультура в школе» №3. 20</w:t>
      </w:r>
      <w:r w:rsidR="007E5F4A">
        <w:t>21</w:t>
      </w:r>
      <w:r w:rsidRPr="00015B37">
        <w:t xml:space="preserve">. </w:t>
      </w:r>
    </w:p>
    <w:p w:rsidR="00BB0768" w:rsidRPr="00015B37" w:rsidRDefault="00BB0768" w:rsidP="00992A8C">
      <w:pPr>
        <w:jc w:val="both"/>
      </w:pPr>
      <w:r w:rsidRPr="00015B37">
        <w:t>Журнал «Физкультура в школе» №5,8,11.20</w:t>
      </w:r>
      <w:r w:rsidR="007E5F4A">
        <w:t>1</w:t>
      </w:r>
      <w:r w:rsidRPr="00015B37">
        <w:t xml:space="preserve">7. </w:t>
      </w:r>
      <w:proofErr w:type="spellStart"/>
      <w:r w:rsidRPr="00015B37">
        <w:t>Ивойлов</w:t>
      </w:r>
      <w:proofErr w:type="spellEnd"/>
      <w:r w:rsidRPr="00015B37">
        <w:t xml:space="preserve"> А. В. </w:t>
      </w:r>
      <w:r w:rsidR="007A4274">
        <w:t>Футбол</w:t>
      </w:r>
      <w:r w:rsidRPr="00015B37">
        <w:t xml:space="preserve"> (техника, обучение, т</w:t>
      </w:r>
      <w:r w:rsidR="007E5F4A">
        <w:t>ренировка). Минск. «Беларусь» 2009</w:t>
      </w:r>
      <w:r w:rsidRPr="00015B37">
        <w:t xml:space="preserve">. </w:t>
      </w:r>
    </w:p>
    <w:p w:rsidR="00BB0768" w:rsidRPr="00015B37" w:rsidRDefault="00BB0768" w:rsidP="00992A8C">
      <w:pPr>
        <w:jc w:val="both"/>
      </w:pPr>
      <w:r w:rsidRPr="00015B37">
        <w:t xml:space="preserve">Лях В. И., </w:t>
      </w:r>
      <w:proofErr w:type="spellStart"/>
      <w:r w:rsidRPr="00015B37">
        <w:t>Зданевич</w:t>
      </w:r>
      <w:proofErr w:type="spellEnd"/>
      <w:r w:rsidRPr="00015B37">
        <w:t xml:space="preserve"> А.А. Комплексная программа физического воспитания. Москва. «Просвещение» 20</w:t>
      </w:r>
      <w:r w:rsidR="007E5F4A">
        <w:t>1</w:t>
      </w:r>
      <w:r w:rsidRPr="00015B37">
        <w:t xml:space="preserve">7. </w:t>
      </w:r>
    </w:p>
    <w:p w:rsidR="00BB0768" w:rsidRPr="00015B37" w:rsidRDefault="00BB0768" w:rsidP="00992A8C">
      <w:pPr>
        <w:jc w:val="both"/>
      </w:pPr>
      <w:proofErr w:type="spellStart"/>
      <w:r w:rsidRPr="00015B37">
        <w:t>Перльман</w:t>
      </w:r>
      <w:proofErr w:type="spellEnd"/>
      <w:r w:rsidRPr="00015B37">
        <w:t xml:space="preserve"> М. Специальная физическая подготовка </w:t>
      </w:r>
      <w:r w:rsidR="007A4274">
        <w:t>футбол</w:t>
      </w:r>
      <w:r w:rsidRPr="00015B37">
        <w:t>истов. Москва, «Физкультура и спорт»</w:t>
      </w:r>
      <w:r w:rsidR="007E5F4A">
        <w:t>2021</w:t>
      </w:r>
      <w:r w:rsidRPr="00015B37">
        <w:t xml:space="preserve">. </w:t>
      </w:r>
    </w:p>
    <w:p w:rsidR="008730AD" w:rsidRPr="00015B37" w:rsidRDefault="00BB0768" w:rsidP="00992A8C">
      <w:pPr>
        <w:jc w:val="both"/>
      </w:pPr>
      <w:r w:rsidRPr="00015B37">
        <w:t xml:space="preserve">Эйнгорн А. Н.. 500 упражнений для </w:t>
      </w:r>
      <w:r w:rsidR="007A4274">
        <w:t>футбол</w:t>
      </w:r>
      <w:r w:rsidRPr="00015B37">
        <w:t>истов. Москва. «Физкультура и спорт» 20</w:t>
      </w:r>
      <w:r w:rsidR="007E5F4A">
        <w:t>1</w:t>
      </w:r>
      <w:r w:rsidRPr="00015B37">
        <w:t>7.</w:t>
      </w:r>
    </w:p>
    <w:p w:rsidR="00BB0768" w:rsidRPr="00015B37" w:rsidRDefault="00BB0768" w:rsidP="00992A8C">
      <w:pPr>
        <w:jc w:val="both"/>
      </w:pPr>
    </w:p>
    <w:p w:rsidR="00BB0768" w:rsidRPr="00015B37" w:rsidRDefault="00BB0768" w:rsidP="00015B37"/>
    <w:p w:rsidR="001F47B3" w:rsidRDefault="001F47B3" w:rsidP="00015B37">
      <w:pPr>
        <w:jc w:val="center"/>
        <w:rPr>
          <w:b/>
          <w:color w:val="000000"/>
        </w:rPr>
      </w:pPr>
    </w:p>
    <w:sectPr w:rsidR="001F47B3" w:rsidSect="00C073F7">
      <w:pgSz w:w="11906" w:h="16838"/>
      <w:pgMar w:top="1134" w:right="851" w:bottom="1134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849"/>
    <w:multiLevelType w:val="hybridMultilevel"/>
    <w:tmpl w:val="B860E120"/>
    <w:lvl w:ilvl="0" w:tplc="3D741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E30DF"/>
    <w:multiLevelType w:val="multilevel"/>
    <w:tmpl w:val="5290D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D3258"/>
    <w:multiLevelType w:val="multilevel"/>
    <w:tmpl w:val="21C4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C2CD4"/>
    <w:multiLevelType w:val="hybridMultilevel"/>
    <w:tmpl w:val="42AAF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05C6A"/>
    <w:multiLevelType w:val="hybridMultilevel"/>
    <w:tmpl w:val="D7D6E1F4"/>
    <w:lvl w:ilvl="0" w:tplc="E87EF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E7A16"/>
    <w:multiLevelType w:val="hybridMultilevel"/>
    <w:tmpl w:val="6C7E92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68D598C"/>
    <w:multiLevelType w:val="hybridMultilevel"/>
    <w:tmpl w:val="C7F0CCF4"/>
    <w:lvl w:ilvl="0" w:tplc="7C3A54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676390C">
      <w:start w:val="1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7D74619"/>
    <w:multiLevelType w:val="multilevel"/>
    <w:tmpl w:val="F306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E0179"/>
    <w:multiLevelType w:val="multilevel"/>
    <w:tmpl w:val="6BCA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90602"/>
    <w:multiLevelType w:val="hybridMultilevel"/>
    <w:tmpl w:val="46CA3A02"/>
    <w:lvl w:ilvl="0" w:tplc="B9C8B60E">
      <w:numFmt w:val="bullet"/>
      <w:lvlText w:val="-"/>
      <w:lvlJc w:val="left"/>
      <w:pPr>
        <w:ind w:left="242" w:hanging="168"/>
      </w:pPr>
      <w:rPr>
        <w:rFonts w:hint="default"/>
        <w:w w:val="98"/>
        <w:lang w:val="ru-RU" w:eastAsia="en-US" w:bidi="ar-SA"/>
      </w:rPr>
    </w:lvl>
    <w:lvl w:ilvl="1" w:tplc="BE0424F2">
      <w:numFmt w:val="bullet"/>
      <w:lvlText w:val="•"/>
      <w:lvlJc w:val="left"/>
      <w:pPr>
        <w:ind w:left="1216" w:hanging="168"/>
      </w:pPr>
      <w:rPr>
        <w:rFonts w:hint="default"/>
        <w:lang w:val="ru-RU" w:eastAsia="en-US" w:bidi="ar-SA"/>
      </w:rPr>
    </w:lvl>
    <w:lvl w:ilvl="2" w:tplc="C220EEE2">
      <w:numFmt w:val="bullet"/>
      <w:lvlText w:val="•"/>
      <w:lvlJc w:val="left"/>
      <w:pPr>
        <w:ind w:left="2193" w:hanging="168"/>
      </w:pPr>
      <w:rPr>
        <w:rFonts w:hint="default"/>
        <w:lang w:val="ru-RU" w:eastAsia="en-US" w:bidi="ar-SA"/>
      </w:rPr>
    </w:lvl>
    <w:lvl w:ilvl="3" w:tplc="F4562AFE">
      <w:numFmt w:val="bullet"/>
      <w:lvlText w:val="•"/>
      <w:lvlJc w:val="left"/>
      <w:pPr>
        <w:ind w:left="3169" w:hanging="168"/>
      </w:pPr>
      <w:rPr>
        <w:rFonts w:hint="default"/>
        <w:lang w:val="ru-RU" w:eastAsia="en-US" w:bidi="ar-SA"/>
      </w:rPr>
    </w:lvl>
    <w:lvl w:ilvl="4" w:tplc="D518A630">
      <w:numFmt w:val="bullet"/>
      <w:lvlText w:val="•"/>
      <w:lvlJc w:val="left"/>
      <w:pPr>
        <w:ind w:left="4146" w:hanging="168"/>
      </w:pPr>
      <w:rPr>
        <w:rFonts w:hint="default"/>
        <w:lang w:val="ru-RU" w:eastAsia="en-US" w:bidi="ar-SA"/>
      </w:rPr>
    </w:lvl>
    <w:lvl w:ilvl="5" w:tplc="0FC4140E">
      <w:numFmt w:val="bullet"/>
      <w:lvlText w:val="•"/>
      <w:lvlJc w:val="left"/>
      <w:pPr>
        <w:ind w:left="5123" w:hanging="168"/>
      </w:pPr>
      <w:rPr>
        <w:rFonts w:hint="default"/>
        <w:lang w:val="ru-RU" w:eastAsia="en-US" w:bidi="ar-SA"/>
      </w:rPr>
    </w:lvl>
    <w:lvl w:ilvl="6" w:tplc="9936525E">
      <w:numFmt w:val="bullet"/>
      <w:lvlText w:val="•"/>
      <w:lvlJc w:val="left"/>
      <w:pPr>
        <w:ind w:left="6099" w:hanging="168"/>
      </w:pPr>
      <w:rPr>
        <w:rFonts w:hint="default"/>
        <w:lang w:val="ru-RU" w:eastAsia="en-US" w:bidi="ar-SA"/>
      </w:rPr>
    </w:lvl>
    <w:lvl w:ilvl="7" w:tplc="31C81BF0">
      <w:numFmt w:val="bullet"/>
      <w:lvlText w:val="•"/>
      <w:lvlJc w:val="left"/>
      <w:pPr>
        <w:ind w:left="7076" w:hanging="168"/>
      </w:pPr>
      <w:rPr>
        <w:rFonts w:hint="default"/>
        <w:lang w:val="ru-RU" w:eastAsia="en-US" w:bidi="ar-SA"/>
      </w:rPr>
    </w:lvl>
    <w:lvl w:ilvl="8" w:tplc="0E0C28DA">
      <w:numFmt w:val="bullet"/>
      <w:lvlText w:val="•"/>
      <w:lvlJc w:val="left"/>
      <w:pPr>
        <w:ind w:left="8053" w:hanging="168"/>
      </w:pPr>
      <w:rPr>
        <w:rFonts w:hint="default"/>
        <w:lang w:val="ru-RU" w:eastAsia="en-US" w:bidi="ar-SA"/>
      </w:rPr>
    </w:lvl>
  </w:abstractNum>
  <w:abstractNum w:abstractNumId="10">
    <w:nsid w:val="1BF65978"/>
    <w:multiLevelType w:val="hybridMultilevel"/>
    <w:tmpl w:val="56C2C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8C571A"/>
    <w:multiLevelType w:val="multilevel"/>
    <w:tmpl w:val="9C367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F21B58"/>
    <w:multiLevelType w:val="hybridMultilevel"/>
    <w:tmpl w:val="8AB49002"/>
    <w:lvl w:ilvl="0" w:tplc="020CC6E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10E656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23A26416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FEA9280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CABE622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D75219AE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AA840A8A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9F78309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AABA2FE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13">
    <w:nsid w:val="1DE04363"/>
    <w:multiLevelType w:val="multilevel"/>
    <w:tmpl w:val="FB12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DB4AA2"/>
    <w:multiLevelType w:val="multilevel"/>
    <w:tmpl w:val="ECB2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C52EE2"/>
    <w:multiLevelType w:val="hybridMultilevel"/>
    <w:tmpl w:val="C43CCD02"/>
    <w:lvl w:ilvl="0" w:tplc="B34601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CF246C"/>
    <w:multiLevelType w:val="multilevel"/>
    <w:tmpl w:val="0CA0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B47E99"/>
    <w:multiLevelType w:val="multilevel"/>
    <w:tmpl w:val="14D6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4C003D"/>
    <w:multiLevelType w:val="multilevel"/>
    <w:tmpl w:val="A0A2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6102F2"/>
    <w:multiLevelType w:val="hybridMultilevel"/>
    <w:tmpl w:val="8862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D14FF"/>
    <w:multiLevelType w:val="hybridMultilevel"/>
    <w:tmpl w:val="55004686"/>
    <w:lvl w:ilvl="0" w:tplc="01207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0C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5CF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48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65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81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A6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C6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68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E352550"/>
    <w:multiLevelType w:val="hybridMultilevel"/>
    <w:tmpl w:val="3D08D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282E02"/>
    <w:multiLevelType w:val="hybridMultilevel"/>
    <w:tmpl w:val="606A1686"/>
    <w:lvl w:ilvl="0" w:tplc="9C36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637B02"/>
    <w:multiLevelType w:val="hybridMultilevel"/>
    <w:tmpl w:val="1786E3F0"/>
    <w:lvl w:ilvl="0" w:tplc="752A50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4AE0E65"/>
    <w:multiLevelType w:val="multilevel"/>
    <w:tmpl w:val="C9AC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D13D08"/>
    <w:multiLevelType w:val="multilevel"/>
    <w:tmpl w:val="4C1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FC1BD0"/>
    <w:multiLevelType w:val="hybridMultilevel"/>
    <w:tmpl w:val="D7D6E1F4"/>
    <w:lvl w:ilvl="0" w:tplc="E87EF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93582"/>
    <w:multiLevelType w:val="multilevel"/>
    <w:tmpl w:val="0018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162787"/>
    <w:multiLevelType w:val="multilevel"/>
    <w:tmpl w:val="4FBA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DA4C24"/>
    <w:multiLevelType w:val="hybridMultilevel"/>
    <w:tmpl w:val="AB2653D0"/>
    <w:lvl w:ilvl="0" w:tplc="17DA767E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6676390C">
      <w:start w:val="1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96D795E"/>
    <w:multiLevelType w:val="hybridMultilevel"/>
    <w:tmpl w:val="D7D6E1F4"/>
    <w:lvl w:ilvl="0" w:tplc="E87EF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C48F2"/>
    <w:multiLevelType w:val="multilevel"/>
    <w:tmpl w:val="3B98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6F6A4A"/>
    <w:multiLevelType w:val="hybridMultilevel"/>
    <w:tmpl w:val="A43E63D2"/>
    <w:lvl w:ilvl="0" w:tplc="A470C436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9C365EB8">
      <w:start w:val="1"/>
      <w:numFmt w:val="bullet"/>
      <w:lvlText w:val="•"/>
      <w:lvlJc w:val="left"/>
      <w:pPr>
        <w:tabs>
          <w:tab w:val="num" w:pos="1515"/>
        </w:tabs>
        <w:ind w:left="1515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>
    <w:nsid w:val="6C0C6578"/>
    <w:multiLevelType w:val="multilevel"/>
    <w:tmpl w:val="F570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116C19"/>
    <w:multiLevelType w:val="multilevel"/>
    <w:tmpl w:val="B5EC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834D53"/>
    <w:multiLevelType w:val="hybridMultilevel"/>
    <w:tmpl w:val="82AED47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1842452"/>
    <w:multiLevelType w:val="multilevel"/>
    <w:tmpl w:val="13AE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6855BB"/>
    <w:multiLevelType w:val="multilevel"/>
    <w:tmpl w:val="710C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C8555A"/>
    <w:multiLevelType w:val="hybridMultilevel"/>
    <w:tmpl w:val="6C162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EF3619"/>
    <w:multiLevelType w:val="hybridMultilevel"/>
    <w:tmpl w:val="0B46FF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C276AD"/>
    <w:multiLevelType w:val="multilevel"/>
    <w:tmpl w:val="3EB4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611AA6"/>
    <w:multiLevelType w:val="hybridMultilevel"/>
    <w:tmpl w:val="25D01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900AF3"/>
    <w:multiLevelType w:val="hybridMultilevel"/>
    <w:tmpl w:val="70CE2128"/>
    <w:lvl w:ilvl="0" w:tplc="A470C4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0"/>
  </w:num>
  <w:num w:numId="4">
    <w:abstractNumId w:val="32"/>
  </w:num>
  <w:num w:numId="5">
    <w:abstractNumId w:val="15"/>
  </w:num>
  <w:num w:numId="6">
    <w:abstractNumId w:val="0"/>
  </w:num>
  <w:num w:numId="7">
    <w:abstractNumId w:val="38"/>
  </w:num>
  <w:num w:numId="8">
    <w:abstractNumId w:val="22"/>
  </w:num>
  <w:num w:numId="9">
    <w:abstractNumId w:val="42"/>
  </w:num>
  <w:num w:numId="10">
    <w:abstractNumId w:val="3"/>
  </w:num>
  <w:num w:numId="11">
    <w:abstractNumId w:val="39"/>
  </w:num>
  <w:num w:numId="12">
    <w:abstractNumId w:val="5"/>
  </w:num>
  <w:num w:numId="13">
    <w:abstractNumId w:val="41"/>
  </w:num>
  <w:num w:numId="14">
    <w:abstractNumId w:val="37"/>
  </w:num>
  <w:num w:numId="15">
    <w:abstractNumId w:val="28"/>
  </w:num>
  <w:num w:numId="16">
    <w:abstractNumId w:val="24"/>
  </w:num>
  <w:num w:numId="17">
    <w:abstractNumId w:val="33"/>
  </w:num>
  <w:num w:numId="18">
    <w:abstractNumId w:val="17"/>
  </w:num>
  <w:num w:numId="19">
    <w:abstractNumId w:val="14"/>
  </w:num>
  <w:num w:numId="20">
    <w:abstractNumId w:val="8"/>
  </w:num>
  <w:num w:numId="21">
    <w:abstractNumId w:val="18"/>
  </w:num>
  <w:num w:numId="22">
    <w:abstractNumId w:val="19"/>
  </w:num>
  <w:num w:numId="23">
    <w:abstractNumId w:val="29"/>
  </w:num>
  <w:num w:numId="24">
    <w:abstractNumId w:val="9"/>
  </w:num>
  <w:num w:numId="25">
    <w:abstractNumId w:val="40"/>
  </w:num>
  <w:num w:numId="26">
    <w:abstractNumId w:val="34"/>
  </w:num>
  <w:num w:numId="27">
    <w:abstractNumId w:val="31"/>
  </w:num>
  <w:num w:numId="28">
    <w:abstractNumId w:val="2"/>
  </w:num>
  <w:num w:numId="29">
    <w:abstractNumId w:val="36"/>
  </w:num>
  <w:num w:numId="30">
    <w:abstractNumId w:val="1"/>
  </w:num>
  <w:num w:numId="31">
    <w:abstractNumId w:val="25"/>
  </w:num>
  <w:num w:numId="32">
    <w:abstractNumId w:val="11"/>
  </w:num>
  <w:num w:numId="33">
    <w:abstractNumId w:val="13"/>
  </w:num>
  <w:num w:numId="34">
    <w:abstractNumId w:val="20"/>
  </w:num>
  <w:num w:numId="35">
    <w:abstractNumId w:val="26"/>
  </w:num>
  <w:num w:numId="36">
    <w:abstractNumId w:val="30"/>
  </w:num>
  <w:num w:numId="37">
    <w:abstractNumId w:val="4"/>
  </w:num>
  <w:num w:numId="38">
    <w:abstractNumId w:val="7"/>
  </w:num>
  <w:num w:numId="39">
    <w:abstractNumId w:val="27"/>
  </w:num>
  <w:num w:numId="40">
    <w:abstractNumId w:val="16"/>
  </w:num>
  <w:num w:numId="41">
    <w:abstractNumId w:val="12"/>
  </w:num>
  <w:num w:numId="42">
    <w:abstractNumId w:val="35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0AD"/>
    <w:rsid w:val="0001273F"/>
    <w:rsid w:val="00015B37"/>
    <w:rsid w:val="000166C5"/>
    <w:rsid w:val="00023780"/>
    <w:rsid w:val="000302F5"/>
    <w:rsid w:val="0004349D"/>
    <w:rsid w:val="00056AED"/>
    <w:rsid w:val="00063E09"/>
    <w:rsid w:val="00064531"/>
    <w:rsid w:val="00066F41"/>
    <w:rsid w:val="00071985"/>
    <w:rsid w:val="00086EBD"/>
    <w:rsid w:val="000D5840"/>
    <w:rsid w:val="000E6419"/>
    <w:rsid w:val="000E6E4D"/>
    <w:rsid w:val="001061AF"/>
    <w:rsid w:val="00111433"/>
    <w:rsid w:val="00156F8B"/>
    <w:rsid w:val="0018678C"/>
    <w:rsid w:val="001D1AA7"/>
    <w:rsid w:val="001F47B3"/>
    <w:rsid w:val="001F4CF1"/>
    <w:rsid w:val="00211AB3"/>
    <w:rsid w:val="002A6833"/>
    <w:rsid w:val="002C325D"/>
    <w:rsid w:val="002C556E"/>
    <w:rsid w:val="002C6848"/>
    <w:rsid w:val="002E3F02"/>
    <w:rsid w:val="003010E1"/>
    <w:rsid w:val="00306A37"/>
    <w:rsid w:val="00320233"/>
    <w:rsid w:val="00330A2C"/>
    <w:rsid w:val="00340BA3"/>
    <w:rsid w:val="00355D44"/>
    <w:rsid w:val="00362AF0"/>
    <w:rsid w:val="003816E2"/>
    <w:rsid w:val="00383A0B"/>
    <w:rsid w:val="00390E60"/>
    <w:rsid w:val="003A2150"/>
    <w:rsid w:val="003A2A63"/>
    <w:rsid w:val="003A52CA"/>
    <w:rsid w:val="003B0357"/>
    <w:rsid w:val="004311DC"/>
    <w:rsid w:val="004358C8"/>
    <w:rsid w:val="00443D60"/>
    <w:rsid w:val="00463053"/>
    <w:rsid w:val="004703C4"/>
    <w:rsid w:val="00487FD3"/>
    <w:rsid w:val="0049179C"/>
    <w:rsid w:val="004E6870"/>
    <w:rsid w:val="004F3B8C"/>
    <w:rsid w:val="005002C7"/>
    <w:rsid w:val="00522057"/>
    <w:rsid w:val="00525399"/>
    <w:rsid w:val="00540869"/>
    <w:rsid w:val="005448F3"/>
    <w:rsid w:val="0054585E"/>
    <w:rsid w:val="0059037E"/>
    <w:rsid w:val="005B1AA7"/>
    <w:rsid w:val="005B39D8"/>
    <w:rsid w:val="005D4976"/>
    <w:rsid w:val="005F4A53"/>
    <w:rsid w:val="00613CCC"/>
    <w:rsid w:val="00615B91"/>
    <w:rsid w:val="00632405"/>
    <w:rsid w:val="00644140"/>
    <w:rsid w:val="006701C9"/>
    <w:rsid w:val="006736D8"/>
    <w:rsid w:val="00675482"/>
    <w:rsid w:val="00682F8B"/>
    <w:rsid w:val="0068311C"/>
    <w:rsid w:val="00683416"/>
    <w:rsid w:val="00691109"/>
    <w:rsid w:val="006A5B4C"/>
    <w:rsid w:val="006C78A4"/>
    <w:rsid w:val="006E1D81"/>
    <w:rsid w:val="00703DB9"/>
    <w:rsid w:val="00743020"/>
    <w:rsid w:val="0076182B"/>
    <w:rsid w:val="0078513B"/>
    <w:rsid w:val="00797422"/>
    <w:rsid w:val="007A4274"/>
    <w:rsid w:val="007E5F4A"/>
    <w:rsid w:val="00803D07"/>
    <w:rsid w:val="00807CC5"/>
    <w:rsid w:val="00813340"/>
    <w:rsid w:val="00820847"/>
    <w:rsid w:val="00825460"/>
    <w:rsid w:val="00842578"/>
    <w:rsid w:val="00842DB2"/>
    <w:rsid w:val="00853D5A"/>
    <w:rsid w:val="008722C6"/>
    <w:rsid w:val="00872603"/>
    <w:rsid w:val="008730AD"/>
    <w:rsid w:val="0088049C"/>
    <w:rsid w:val="00880C14"/>
    <w:rsid w:val="008976C9"/>
    <w:rsid w:val="008F3BD9"/>
    <w:rsid w:val="00921ECC"/>
    <w:rsid w:val="00925B28"/>
    <w:rsid w:val="00930323"/>
    <w:rsid w:val="009326AA"/>
    <w:rsid w:val="00933376"/>
    <w:rsid w:val="009341C1"/>
    <w:rsid w:val="00935461"/>
    <w:rsid w:val="00935BDC"/>
    <w:rsid w:val="009413D2"/>
    <w:rsid w:val="0094352E"/>
    <w:rsid w:val="0095111D"/>
    <w:rsid w:val="00952DA6"/>
    <w:rsid w:val="00967CB1"/>
    <w:rsid w:val="00971931"/>
    <w:rsid w:val="00992A8C"/>
    <w:rsid w:val="009C4559"/>
    <w:rsid w:val="009E28F4"/>
    <w:rsid w:val="00A36D5E"/>
    <w:rsid w:val="00A428DB"/>
    <w:rsid w:val="00A92B45"/>
    <w:rsid w:val="00AB5C7E"/>
    <w:rsid w:val="00B2570D"/>
    <w:rsid w:val="00B360D7"/>
    <w:rsid w:val="00B63A19"/>
    <w:rsid w:val="00B64243"/>
    <w:rsid w:val="00B7706E"/>
    <w:rsid w:val="00B94605"/>
    <w:rsid w:val="00BA580C"/>
    <w:rsid w:val="00BB0768"/>
    <w:rsid w:val="00BD2F3B"/>
    <w:rsid w:val="00BE5660"/>
    <w:rsid w:val="00C073F7"/>
    <w:rsid w:val="00CC2C67"/>
    <w:rsid w:val="00CC3676"/>
    <w:rsid w:val="00CC54AE"/>
    <w:rsid w:val="00CF55E3"/>
    <w:rsid w:val="00D26D60"/>
    <w:rsid w:val="00D57F58"/>
    <w:rsid w:val="00D73B85"/>
    <w:rsid w:val="00D816B1"/>
    <w:rsid w:val="00D92338"/>
    <w:rsid w:val="00D96B3B"/>
    <w:rsid w:val="00DF7FE6"/>
    <w:rsid w:val="00E05980"/>
    <w:rsid w:val="00E22696"/>
    <w:rsid w:val="00E252AA"/>
    <w:rsid w:val="00E309F2"/>
    <w:rsid w:val="00E51B37"/>
    <w:rsid w:val="00E97B22"/>
    <w:rsid w:val="00F03CCA"/>
    <w:rsid w:val="00F46A83"/>
    <w:rsid w:val="00F561CB"/>
    <w:rsid w:val="00F57175"/>
    <w:rsid w:val="00FB4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30AD"/>
    <w:pPr>
      <w:keepNext/>
      <w:spacing w:line="360" w:lineRule="auto"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0AD"/>
    <w:rPr>
      <w:szCs w:val="20"/>
    </w:rPr>
  </w:style>
  <w:style w:type="character" w:customStyle="1" w:styleId="a4">
    <w:name w:val="Основной текст Знак"/>
    <w:basedOn w:val="a0"/>
    <w:link w:val="a3"/>
    <w:rsid w:val="008730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8730AD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styleId="a6">
    <w:name w:val="Body Text Indent"/>
    <w:basedOn w:val="a"/>
    <w:link w:val="a7"/>
    <w:rsid w:val="008730A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73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7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730A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730A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a">
    <w:name w:val="Title"/>
    <w:basedOn w:val="a"/>
    <w:link w:val="ab"/>
    <w:qFormat/>
    <w:rsid w:val="00CC54AE"/>
    <w:pPr>
      <w:jc w:val="center"/>
    </w:pPr>
    <w:rPr>
      <w:rFonts w:ascii="Arial" w:hAnsi="Arial" w:cs="Arial"/>
      <w:b/>
      <w:bCs/>
    </w:rPr>
  </w:style>
  <w:style w:type="character" w:customStyle="1" w:styleId="ab">
    <w:name w:val="Название Знак"/>
    <w:basedOn w:val="a0"/>
    <w:link w:val="aa"/>
    <w:rsid w:val="00CC54AE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54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4A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D96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675482"/>
    <w:pPr>
      <w:spacing w:before="100" w:beforeAutospacing="1" w:after="100" w:afterAutospacing="1"/>
    </w:pPr>
  </w:style>
  <w:style w:type="character" w:customStyle="1" w:styleId="c3">
    <w:name w:val="c3"/>
    <w:basedOn w:val="a0"/>
    <w:rsid w:val="00675482"/>
  </w:style>
  <w:style w:type="character" w:customStyle="1" w:styleId="c2">
    <w:name w:val="c2"/>
    <w:basedOn w:val="a0"/>
    <w:rsid w:val="00675482"/>
  </w:style>
  <w:style w:type="character" w:customStyle="1" w:styleId="c57">
    <w:name w:val="c57"/>
    <w:basedOn w:val="a0"/>
    <w:rsid w:val="00675482"/>
  </w:style>
  <w:style w:type="paragraph" w:customStyle="1" w:styleId="c16">
    <w:name w:val="c16"/>
    <w:basedOn w:val="a"/>
    <w:rsid w:val="00675482"/>
    <w:pPr>
      <w:spacing w:before="100" w:beforeAutospacing="1" w:after="100" w:afterAutospacing="1"/>
    </w:pPr>
  </w:style>
  <w:style w:type="character" w:customStyle="1" w:styleId="c20">
    <w:name w:val="c20"/>
    <w:basedOn w:val="a0"/>
    <w:rsid w:val="00675482"/>
  </w:style>
  <w:style w:type="character" w:customStyle="1" w:styleId="c30">
    <w:name w:val="c30"/>
    <w:basedOn w:val="a0"/>
    <w:rsid w:val="00675482"/>
  </w:style>
  <w:style w:type="paragraph" w:customStyle="1" w:styleId="c35">
    <w:name w:val="c35"/>
    <w:basedOn w:val="a"/>
    <w:rsid w:val="00675482"/>
    <w:pPr>
      <w:spacing w:before="100" w:beforeAutospacing="1" w:after="100" w:afterAutospacing="1"/>
    </w:pPr>
  </w:style>
  <w:style w:type="character" w:customStyle="1" w:styleId="c49">
    <w:name w:val="c49"/>
    <w:basedOn w:val="a0"/>
    <w:rsid w:val="00675482"/>
  </w:style>
  <w:style w:type="character" w:customStyle="1" w:styleId="CharacterStyle2">
    <w:name w:val="Character Style 2"/>
    <w:rsid w:val="00682F8B"/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2E3F0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53D5A"/>
    <w:pPr>
      <w:widowControl w:val="0"/>
      <w:autoSpaceDE w:val="0"/>
      <w:autoSpaceDN w:val="0"/>
      <w:ind w:left="104"/>
    </w:pPr>
    <w:rPr>
      <w:sz w:val="22"/>
      <w:szCs w:val="22"/>
      <w:lang w:eastAsia="en-US"/>
    </w:rPr>
  </w:style>
  <w:style w:type="paragraph" w:customStyle="1" w:styleId="Default">
    <w:name w:val="Default"/>
    <w:rsid w:val="0076182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0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to.ru/nor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97BE-2145-4DE3-A45A-4CC85718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11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70</cp:revision>
  <cp:lastPrinted>2023-09-11T12:20:00Z</cp:lastPrinted>
  <dcterms:created xsi:type="dcterms:W3CDTF">2018-03-17T13:50:00Z</dcterms:created>
  <dcterms:modified xsi:type="dcterms:W3CDTF">2023-09-25T08:24:00Z</dcterms:modified>
</cp:coreProperties>
</file>